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DDA18" w14:textId="77777777" w:rsidR="0027249A" w:rsidRDefault="0027249A" w:rsidP="003E11BA">
      <w:pPr>
        <w:spacing w:after="240" w:line="312" w:lineRule="auto"/>
        <w:rPr>
          <w:rFonts w:eastAsia="Arial" w:cs="Arial"/>
          <w:b/>
          <w:bCs/>
          <w:color w:val="000000" w:themeColor="text1"/>
          <w:sz w:val="28"/>
          <w:szCs w:val="28"/>
        </w:rPr>
      </w:pPr>
    </w:p>
    <w:p w14:paraId="69A95721" w14:textId="77777777" w:rsidR="0027249A" w:rsidRDefault="0027249A" w:rsidP="003E11BA">
      <w:pPr>
        <w:spacing w:after="240" w:line="312" w:lineRule="auto"/>
        <w:rPr>
          <w:rFonts w:eastAsia="Arial" w:cs="Arial"/>
          <w:b/>
          <w:bCs/>
          <w:color w:val="000000" w:themeColor="text1"/>
          <w:sz w:val="28"/>
          <w:szCs w:val="28"/>
        </w:rPr>
      </w:pPr>
    </w:p>
    <w:p w14:paraId="6D07F8DA" w14:textId="77777777" w:rsidR="0027249A" w:rsidRDefault="0027249A" w:rsidP="003E11BA">
      <w:pPr>
        <w:spacing w:after="240" w:line="312" w:lineRule="auto"/>
        <w:rPr>
          <w:rFonts w:eastAsia="Arial" w:cs="Arial"/>
          <w:b/>
          <w:bCs/>
          <w:color w:val="000000" w:themeColor="text1"/>
          <w:sz w:val="28"/>
          <w:szCs w:val="28"/>
        </w:rPr>
      </w:pPr>
    </w:p>
    <w:p w14:paraId="3B18D6BC" w14:textId="77777777" w:rsidR="00B96432" w:rsidRDefault="00B96432" w:rsidP="28F05466">
      <w:pPr>
        <w:spacing w:after="240" w:line="312" w:lineRule="auto"/>
        <w:jc w:val="center"/>
        <w:rPr>
          <w:rFonts w:eastAsia="Arial" w:cs="Arial"/>
          <w:b/>
          <w:bCs/>
          <w:color w:val="000000" w:themeColor="text1"/>
          <w:sz w:val="28"/>
          <w:szCs w:val="28"/>
        </w:rPr>
      </w:pPr>
    </w:p>
    <w:p w14:paraId="493CEC65" w14:textId="11495C75" w:rsidR="006C1F14" w:rsidRDefault="68E1DA46" w:rsidP="00B96432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B96432">
        <w:rPr>
          <w:rFonts w:cs="Arial"/>
          <w:b/>
          <w:bCs/>
          <w:sz w:val="28"/>
          <w:szCs w:val="28"/>
        </w:rPr>
        <w:t xml:space="preserve">BILAG </w:t>
      </w:r>
      <w:r w:rsidR="00D83308">
        <w:rPr>
          <w:rFonts w:cs="Arial"/>
          <w:b/>
          <w:bCs/>
          <w:sz w:val="28"/>
          <w:szCs w:val="28"/>
        </w:rPr>
        <w:t>3</w:t>
      </w:r>
    </w:p>
    <w:p w14:paraId="6AAC9FE9" w14:textId="77777777" w:rsidR="00B96432" w:rsidRPr="00B96432" w:rsidRDefault="00B96432" w:rsidP="00B96432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</w:p>
    <w:p w14:paraId="61A730C7" w14:textId="75FD9373" w:rsidR="00B96432" w:rsidRDefault="00E541C2" w:rsidP="00B96432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Prosedyre for tildeling av kontrakter innenfor rammeavtalen</w:t>
      </w:r>
      <w:r w:rsidR="005B2175" w:rsidRPr="005B2175">
        <w:rPr>
          <w:rFonts w:cs="Arial"/>
          <w:b/>
          <w:bCs/>
          <w:sz w:val="28"/>
          <w:szCs w:val="28"/>
        </w:rPr>
        <w:t xml:space="preserve">  </w:t>
      </w:r>
    </w:p>
    <w:p w14:paraId="5D9899A3" w14:textId="77777777" w:rsidR="00B96432" w:rsidRDefault="00B96432" w:rsidP="00B96432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</w:p>
    <w:p w14:paraId="24779FC3" w14:textId="77777777" w:rsidR="00813B7B" w:rsidRDefault="00813B7B" w:rsidP="00B96432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</w:p>
    <w:p w14:paraId="7F05DED9" w14:textId="77777777" w:rsidR="0027249A" w:rsidRDefault="0027249A" w:rsidP="00B96432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</w:p>
    <w:p w14:paraId="54D0B02E" w14:textId="77777777" w:rsidR="0027249A" w:rsidRPr="00B96432" w:rsidRDefault="0027249A" w:rsidP="00B96432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</w:p>
    <w:p w14:paraId="5097AC57" w14:textId="77777777" w:rsidR="006418A8" w:rsidRDefault="006418A8" w:rsidP="00B96432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</w:p>
    <w:p w14:paraId="04EF7FA6" w14:textId="77777777" w:rsidR="006A027F" w:rsidRPr="00B96432" w:rsidRDefault="006A027F" w:rsidP="00B96432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</w:p>
    <w:p w14:paraId="3FEB94A1" w14:textId="57515738" w:rsidR="006C1F14" w:rsidRPr="00B96432" w:rsidRDefault="68E1DA46" w:rsidP="00B96432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B96432">
        <w:rPr>
          <w:rFonts w:cs="Arial"/>
          <w:b/>
          <w:bCs/>
          <w:sz w:val="28"/>
          <w:szCs w:val="28"/>
        </w:rPr>
        <w:t>Anskaffelse 20</w:t>
      </w:r>
      <w:r w:rsidR="008F21FB">
        <w:rPr>
          <w:rFonts w:cs="Arial"/>
          <w:b/>
          <w:bCs/>
          <w:sz w:val="28"/>
          <w:szCs w:val="28"/>
        </w:rPr>
        <w:t>260008</w:t>
      </w:r>
    </w:p>
    <w:p w14:paraId="2A2C31E9" w14:textId="77777777" w:rsidR="00B96432" w:rsidRDefault="00B96432" w:rsidP="00B96432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bookmarkStart w:id="0" w:name="_Toc221029033"/>
      <w:bookmarkStart w:id="1" w:name="_Toc221028881"/>
    </w:p>
    <w:p w14:paraId="3FDC7EF2" w14:textId="0FAAAFC7" w:rsidR="006C1F14" w:rsidRPr="00B96432" w:rsidRDefault="68E1DA46" w:rsidP="00B96432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B96432">
        <w:rPr>
          <w:rFonts w:cs="Arial"/>
          <w:b/>
          <w:bCs/>
          <w:sz w:val="28"/>
          <w:szCs w:val="28"/>
        </w:rPr>
        <w:t xml:space="preserve">Avtale om </w:t>
      </w:r>
      <w:bookmarkEnd w:id="0"/>
      <w:bookmarkEnd w:id="1"/>
      <w:r w:rsidR="008F21FB">
        <w:rPr>
          <w:rFonts w:cs="Arial"/>
          <w:b/>
          <w:bCs/>
          <w:sz w:val="28"/>
          <w:szCs w:val="28"/>
        </w:rPr>
        <w:t>kurs- og konferansetjenester</w:t>
      </w:r>
    </w:p>
    <w:p w14:paraId="14156838" w14:textId="7CB4D04F" w:rsidR="00592246" w:rsidRPr="003E3C06" w:rsidRDefault="00592246" w:rsidP="003E3C06">
      <w:pPr>
        <w:spacing w:line="276" w:lineRule="auto"/>
        <w:rPr>
          <w:rFonts w:cs="Arial"/>
        </w:rPr>
      </w:pPr>
    </w:p>
    <w:p w14:paraId="28A8A1F1" w14:textId="77777777" w:rsidR="00B96432" w:rsidRDefault="00B96432" w:rsidP="003E3C06">
      <w:pPr>
        <w:spacing w:line="276" w:lineRule="auto"/>
        <w:rPr>
          <w:rFonts w:cs="Arial"/>
        </w:rPr>
      </w:pPr>
    </w:p>
    <w:p w14:paraId="6EBA0B4F" w14:textId="77777777" w:rsidR="0027249A" w:rsidRDefault="0027249A" w:rsidP="003E3C06">
      <w:pPr>
        <w:spacing w:line="276" w:lineRule="auto"/>
        <w:rPr>
          <w:rFonts w:cs="Arial"/>
        </w:rPr>
      </w:pPr>
    </w:p>
    <w:p w14:paraId="1DD262A4" w14:textId="77777777" w:rsidR="0027249A" w:rsidRDefault="0027249A" w:rsidP="003E3C06">
      <w:pPr>
        <w:spacing w:line="276" w:lineRule="auto"/>
        <w:rPr>
          <w:rFonts w:cs="Arial"/>
        </w:rPr>
      </w:pPr>
    </w:p>
    <w:p w14:paraId="5DE88283" w14:textId="77777777" w:rsidR="0027249A" w:rsidRDefault="0027249A" w:rsidP="003E3C06">
      <w:pPr>
        <w:spacing w:line="276" w:lineRule="auto"/>
        <w:rPr>
          <w:rFonts w:cs="Arial"/>
        </w:rPr>
      </w:pPr>
    </w:p>
    <w:p w14:paraId="2604C52E" w14:textId="77777777" w:rsidR="009F2173" w:rsidRDefault="009F2173" w:rsidP="003E3C06">
      <w:pPr>
        <w:spacing w:line="276" w:lineRule="auto"/>
        <w:rPr>
          <w:rFonts w:cs="Arial"/>
        </w:rPr>
      </w:pPr>
    </w:p>
    <w:p w14:paraId="29FECB46" w14:textId="77777777" w:rsidR="0027249A" w:rsidRPr="003E3C06" w:rsidRDefault="0027249A" w:rsidP="003E3C06">
      <w:pPr>
        <w:spacing w:line="276" w:lineRule="auto"/>
        <w:rPr>
          <w:rFonts w:cs="Arial"/>
        </w:rPr>
      </w:pPr>
    </w:p>
    <w:p w14:paraId="0D664379" w14:textId="77777777" w:rsidR="00B96432" w:rsidRDefault="00B96432"/>
    <w:p w14:paraId="3FE27662" w14:textId="304B56AC" w:rsidR="00B96432" w:rsidRDefault="00C97D69" w:rsidP="006B1BBB">
      <w:pPr>
        <w:rPr>
          <w:rFonts w:cs="Arial"/>
          <w:b/>
          <w:bCs/>
          <w:color w:val="000000" w:themeColor="text1"/>
          <w:sz w:val="28"/>
          <w:szCs w:val="28"/>
        </w:rPr>
      </w:pPr>
      <w:r w:rsidRPr="00C97D69">
        <w:rPr>
          <w:rFonts w:cs="Arial"/>
          <w:b/>
          <w:bCs/>
          <w:color w:val="000000" w:themeColor="text1"/>
          <w:sz w:val="28"/>
          <w:szCs w:val="28"/>
        </w:rPr>
        <w:lastRenderedPageBreak/>
        <w:t>Innholdsfortegnelse</w:t>
      </w:r>
    </w:p>
    <w:p w14:paraId="474A3C12" w14:textId="45C6790D" w:rsidR="004D53FC" w:rsidRDefault="00C97D69">
      <w:pPr>
        <w:pStyle w:val="INNH1"/>
        <w:tabs>
          <w:tab w:val="left" w:pos="480"/>
          <w:tab w:val="right" w:leader="dot" w:pos="9016"/>
        </w:tabs>
        <w:rPr>
          <w:rFonts w:asciiTheme="minorHAnsi" w:eastAsiaTheme="minorEastAsia" w:hAnsiTheme="minorHAnsi"/>
          <w:b w:val="0"/>
          <w:bCs w:val="0"/>
          <w:caps w:val="0"/>
          <w:noProof/>
          <w:kern w:val="2"/>
          <w:sz w:val="24"/>
          <w:szCs w:val="24"/>
          <w:lang w:eastAsia="nb-NO"/>
          <w14:ligatures w14:val="standardContextual"/>
        </w:rPr>
      </w:pPr>
      <w:r>
        <w:rPr>
          <w:rFonts w:cs="Arial"/>
          <w:b w:val="0"/>
          <w:bCs w:val="0"/>
          <w:color w:val="000000" w:themeColor="text1"/>
          <w:sz w:val="28"/>
          <w:szCs w:val="28"/>
        </w:rPr>
        <w:fldChar w:fldCharType="begin"/>
      </w:r>
      <w:r>
        <w:rPr>
          <w:rFonts w:cs="Arial"/>
          <w:color w:val="000000" w:themeColor="text1"/>
          <w:sz w:val="28"/>
          <w:szCs w:val="28"/>
        </w:rPr>
        <w:instrText xml:space="preserve"> TOC \o "1-4" \h \z \u </w:instrText>
      </w:r>
      <w:r>
        <w:rPr>
          <w:rFonts w:cs="Arial"/>
          <w:b w:val="0"/>
          <w:bCs w:val="0"/>
          <w:color w:val="000000" w:themeColor="text1"/>
          <w:sz w:val="28"/>
          <w:szCs w:val="28"/>
        </w:rPr>
        <w:fldChar w:fldCharType="separate"/>
      </w:r>
      <w:hyperlink w:anchor="_Toc239677394" w:history="1">
        <w:r w:rsidR="004D53FC" w:rsidRPr="00E14C1F">
          <w:rPr>
            <w:rStyle w:val="Hyperkobling"/>
            <w:rFonts w:cs="Arial"/>
            <w:noProof/>
          </w:rPr>
          <w:t>1</w:t>
        </w:r>
        <w:r w:rsidR="004D53FC">
          <w:rPr>
            <w:rFonts w:asciiTheme="minorHAnsi" w:eastAsiaTheme="minorEastAsia" w:hAnsiTheme="minorHAnsi"/>
            <w:b w:val="0"/>
            <w:bCs w:val="0"/>
            <w:caps w:val="0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="004D53FC" w:rsidRPr="00E14C1F">
          <w:rPr>
            <w:rStyle w:val="Hyperkobling"/>
            <w:rFonts w:cs="Arial"/>
            <w:noProof/>
          </w:rPr>
          <w:t>Delkontrakt 1 - Prosedyre ved fossefallsmetoden</w:t>
        </w:r>
        <w:r w:rsidR="004D53FC">
          <w:rPr>
            <w:noProof/>
            <w:webHidden/>
          </w:rPr>
          <w:tab/>
        </w:r>
        <w:r w:rsidR="004D53FC">
          <w:rPr>
            <w:noProof/>
            <w:webHidden/>
          </w:rPr>
          <w:fldChar w:fldCharType="begin"/>
        </w:r>
        <w:r w:rsidR="004D53FC">
          <w:rPr>
            <w:noProof/>
            <w:webHidden/>
          </w:rPr>
          <w:instrText xml:space="preserve"> PAGEREF _Toc239677394 \h </w:instrText>
        </w:r>
        <w:r w:rsidR="004D53FC">
          <w:rPr>
            <w:noProof/>
            <w:webHidden/>
          </w:rPr>
        </w:r>
        <w:r w:rsidR="004D53FC">
          <w:rPr>
            <w:noProof/>
            <w:webHidden/>
          </w:rPr>
          <w:fldChar w:fldCharType="separate"/>
        </w:r>
        <w:r w:rsidR="004D53FC">
          <w:rPr>
            <w:noProof/>
            <w:webHidden/>
          </w:rPr>
          <w:t>3</w:t>
        </w:r>
        <w:r w:rsidR="004D53FC">
          <w:rPr>
            <w:noProof/>
            <w:webHidden/>
          </w:rPr>
          <w:fldChar w:fldCharType="end"/>
        </w:r>
      </w:hyperlink>
    </w:p>
    <w:p w14:paraId="05EF4E31" w14:textId="3905C236" w:rsidR="004D53FC" w:rsidRDefault="004D53FC">
      <w:pPr>
        <w:pStyle w:val="INNH2"/>
        <w:tabs>
          <w:tab w:val="left" w:pos="960"/>
          <w:tab w:val="right" w:leader="dot" w:pos="9016"/>
        </w:tabs>
        <w:rPr>
          <w:rFonts w:asciiTheme="minorHAnsi" w:eastAsiaTheme="minorEastAsia" w:hAnsiTheme="minorHAnsi"/>
          <w:smallCaps w:val="0"/>
          <w:noProof/>
          <w:kern w:val="2"/>
          <w:sz w:val="24"/>
          <w:szCs w:val="24"/>
          <w:lang w:eastAsia="nb-NO"/>
          <w14:ligatures w14:val="standardContextual"/>
        </w:rPr>
      </w:pPr>
      <w:hyperlink w:anchor="_Toc239677395" w:history="1">
        <w:r w:rsidRPr="00E14C1F">
          <w:rPr>
            <w:rStyle w:val="Hyperkobling"/>
            <w:b/>
            <w:bCs/>
            <w:noProof/>
          </w:rPr>
          <w:t>1.1</w:t>
        </w:r>
        <w:r>
          <w:rPr>
            <w:rFonts w:asciiTheme="minorHAnsi" w:eastAsiaTheme="minorEastAsia" w:hAnsiTheme="minorHAnsi"/>
            <w:smallCaps w:val="0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E14C1F">
          <w:rPr>
            <w:rStyle w:val="Hyperkobling"/>
            <w:b/>
            <w:bCs/>
            <w:noProof/>
          </w:rPr>
          <w:t>Når fossefallsmetoden skal brukes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_Toc239677395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8976480" w14:textId="4D7964A1" w:rsidR="004D53FC" w:rsidRDefault="004D53FC">
      <w:pPr>
        <w:pStyle w:val="INNH2"/>
        <w:tabs>
          <w:tab w:val="left" w:pos="960"/>
          <w:tab w:val="right" w:leader="dot" w:pos="9016"/>
        </w:tabs>
        <w:rPr>
          <w:rFonts w:asciiTheme="minorHAnsi" w:eastAsiaTheme="minorEastAsia" w:hAnsiTheme="minorHAnsi"/>
          <w:smallCaps w:val="0"/>
          <w:noProof/>
          <w:kern w:val="2"/>
          <w:sz w:val="24"/>
          <w:szCs w:val="24"/>
          <w:lang w:eastAsia="nb-NO"/>
          <w14:ligatures w14:val="standardContextual"/>
        </w:rPr>
      </w:pPr>
      <w:hyperlink w:anchor="_Toc239677396" w:history="1">
        <w:r w:rsidRPr="00E14C1F">
          <w:rPr>
            <w:rStyle w:val="Hyperkobling"/>
            <w:b/>
            <w:bCs/>
            <w:noProof/>
          </w:rPr>
          <w:t>1.2</w:t>
        </w:r>
        <w:r>
          <w:rPr>
            <w:rFonts w:asciiTheme="minorHAnsi" w:eastAsiaTheme="minorEastAsia" w:hAnsiTheme="minorHAnsi"/>
            <w:smallCaps w:val="0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E14C1F">
          <w:rPr>
            <w:rStyle w:val="Hyperkobling"/>
            <w:b/>
            <w:bCs/>
            <w:noProof/>
          </w:rPr>
          <w:t>Tildeling iht. fossefallsmetoden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_Toc239677396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2F74CE7" w14:textId="044078C2" w:rsidR="004D53FC" w:rsidRDefault="004D53FC">
      <w:pPr>
        <w:pStyle w:val="INNH2"/>
        <w:tabs>
          <w:tab w:val="left" w:pos="960"/>
          <w:tab w:val="right" w:leader="dot" w:pos="9016"/>
        </w:tabs>
        <w:rPr>
          <w:rFonts w:asciiTheme="minorHAnsi" w:eastAsiaTheme="minorEastAsia" w:hAnsiTheme="minorHAnsi"/>
          <w:smallCaps w:val="0"/>
          <w:noProof/>
          <w:kern w:val="2"/>
          <w:sz w:val="24"/>
          <w:szCs w:val="24"/>
          <w:lang w:eastAsia="nb-NO"/>
          <w14:ligatures w14:val="standardContextual"/>
        </w:rPr>
      </w:pPr>
      <w:hyperlink w:anchor="_Toc239677397" w:history="1">
        <w:r w:rsidRPr="00E14C1F">
          <w:rPr>
            <w:rStyle w:val="Hyperkobling"/>
            <w:b/>
            <w:bCs/>
            <w:noProof/>
          </w:rPr>
          <w:t>1.3</w:t>
        </w:r>
        <w:r>
          <w:rPr>
            <w:rFonts w:asciiTheme="minorHAnsi" w:eastAsiaTheme="minorEastAsia" w:hAnsiTheme="minorHAnsi"/>
            <w:smallCaps w:val="0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E14C1F">
          <w:rPr>
            <w:rStyle w:val="Hyperkobling"/>
            <w:b/>
            <w:bCs/>
            <w:noProof/>
          </w:rPr>
          <w:t>Bestilling og etablering av avropskontrakt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_Toc239677397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44E21EC" w14:textId="268F8BC2" w:rsidR="004D53FC" w:rsidRDefault="004D53FC">
      <w:pPr>
        <w:pStyle w:val="INNH1"/>
        <w:tabs>
          <w:tab w:val="left" w:pos="480"/>
          <w:tab w:val="right" w:leader="dot" w:pos="9016"/>
        </w:tabs>
        <w:rPr>
          <w:rFonts w:asciiTheme="minorHAnsi" w:eastAsiaTheme="minorEastAsia" w:hAnsiTheme="minorHAnsi"/>
          <w:b w:val="0"/>
          <w:bCs w:val="0"/>
          <w:caps w:val="0"/>
          <w:noProof/>
          <w:kern w:val="2"/>
          <w:sz w:val="24"/>
          <w:szCs w:val="24"/>
          <w:lang w:eastAsia="nb-NO"/>
          <w14:ligatures w14:val="standardContextual"/>
        </w:rPr>
      </w:pPr>
      <w:hyperlink w:anchor="_Toc239677398" w:history="1">
        <w:r w:rsidRPr="00E14C1F">
          <w:rPr>
            <w:rStyle w:val="Hyperkobling"/>
            <w:rFonts w:cs="Arial"/>
            <w:noProof/>
          </w:rPr>
          <w:t>2</w:t>
        </w:r>
        <w:r>
          <w:rPr>
            <w:rFonts w:asciiTheme="minorHAnsi" w:eastAsiaTheme="minorEastAsia" w:hAnsiTheme="minorHAnsi"/>
            <w:b w:val="0"/>
            <w:bCs w:val="0"/>
            <w:caps w:val="0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E14C1F">
          <w:rPr>
            <w:rStyle w:val="Hyperkobling"/>
            <w:rFonts w:cs="Arial"/>
            <w:noProof/>
          </w:rPr>
          <w:t>Delkontrakt 2 – Prosedyre ved minikonkurranser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_Toc239677398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47812B5" w14:textId="266722D8" w:rsidR="004D53FC" w:rsidRDefault="004D53FC">
      <w:pPr>
        <w:pStyle w:val="INNH2"/>
        <w:tabs>
          <w:tab w:val="left" w:pos="960"/>
          <w:tab w:val="right" w:leader="dot" w:pos="9016"/>
        </w:tabs>
        <w:rPr>
          <w:rFonts w:asciiTheme="minorHAnsi" w:eastAsiaTheme="minorEastAsia" w:hAnsiTheme="minorHAnsi"/>
          <w:smallCaps w:val="0"/>
          <w:noProof/>
          <w:kern w:val="2"/>
          <w:sz w:val="24"/>
          <w:szCs w:val="24"/>
          <w:lang w:eastAsia="nb-NO"/>
          <w14:ligatures w14:val="standardContextual"/>
        </w:rPr>
      </w:pPr>
      <w:hyperlink w:anchor="_Toc239677399" w:history="1">
        <w:r w:rsidRPr="00E14C1F">
          <w:rPr>
            <w:rStyle w:val="Hyperkobling"/>
            <w:b/>
            <w:bCs/>
            <w:noProof/>
          </w:rPr>
          <w:t>2.1</w:t>
        </w:r>
        <w:r>
          <w:rPr>
            <w:rFonts w:asciiTheme="minorHAnsi" w:eastAsiaTheme="minorEastAsia" w:hAnsiTheme="minorHAnsi"/>
            <w:smallCaps w:val="0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E14C1F">
          <w:rPr>
            <w:rStyle w:val="Hyperkobling"/>
            <w:b/>
            <w:bCs/>
            <w:noProof/>
          </w:rPr>
          <w:t>Forespørsel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_Toc239677399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D727787" w14:textId="5582E511" w:rsidR="004D53FC" w:rsidRDefault="004D53FC">
      <w:pPr>
        <w:pStyle w:val="INNH2"/>
        <w:tabs>
          <w:tab w:val="left" w:pos="960"/>
          <w:tab w:val="right" w:leader="dot" w:pos="9016"/>
        </w:tabs>
        <w:rPr>
          <w:rFonts w:asciiTheme="minorHAnsi" w:eastAsiaTheme="minorEastAsia" w:hAnsiTheme="minorHAnsi"/>
          <w:smallCaps w:val="0"/>
          <w:noProof/>
          <w:kern w:val="2"/>
          <w:sz w:val="24"/>
          <w:szCs w:val="24"/>
          <w:lang w:eastAsia="nb-NO"/>
          <w14:ligatures w14:val="standardContextual"/>
        </w:rPr>
      </w:pPr>
      <w:hyperlink w:anchor="_Toc239677400" w:history="1">
        <w:r w:rsidRPr="00E14C1F">
          <w:rPr>
            <w:rStyle w:val="Hyperkobling"/>
            <w:b/>
            <w:bCs/>
            <w:noProof/>
          </w:rPr>
          <w:t>2.2</w:t>
        </w:r>
        <w:r>
          <w:rPr>
            <w:rFonts w:asciiTheme="minorHAnsi" w:eastAsiaTheme="minorEastAsia" w:hAnsiTheme="minorHAnsi"/>
            <w:smallCaps w:val="0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E14C1F">
          <w:rPr>
            <w:rStyle w:val="Hyperkobling"/>
            <w:b/>
            <w:bCs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_Toc239677400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B6064B7" w14:textId="5B2FFFA8" w:rsidR="004D53FC" w:rsidRDefault="004D53FC">
      <w:pPr>
        <w:pStyle w:val="INNH2"/>
        <w:tabs>
          <w:tab w:val="left" w:pos="960"/>
          <w:tab w:val="right" w:leader="dot" w:pos="9016"/>
        </w:tabs>
        <w:rPr>
          <w:rFonts w:asciiTheme="minorHAnsi" w:eastAsiaTheme="minorEastAsia" w:hAnsiTheme="minorHAnsi"/>
          <w:smallCaps w:val="0"/>
          <w:noProof/>
          <w:kern w:val="2"/>
          <w:sz w:val="24"/>
          <w:szCs w:val="24"/>
          <w:lang w:eastAsia="nb-NO"/>
          <w14:ligatures w14:val="standardContextual"/>
        </w:rPr>
      </w:pPr>
      <w:hyperlink w:anchor="_Toc239677401" w:history="1">
        <w:r w:rsidRPr="00E14C1F">
          <w:rPr>
            <w:rStyle w:val="Hyperkobling"/>
            <w:b/>
            <w:bCs/>
            <w:noProof/>
          </w:rPr>
          <w:t>2.3</w:t>
        </w:r>
        <w:r>
          <w:rPr>
            <w:rFonts w:asciiTheme="minorHAnsi" w:eastAsiaTheme="minorEastAsia" w:hAnsiTheme="minorHAnsi"/>
            <w:smallCaps w:val="0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E14C1F">
          <w:rPr>
            <w:rStyle w:val="Hyperkobling"/>
            <w:b/>
            <w:bCs/>
            <w:noProof/>
          </w:rPr>
          <w:t>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_Toc239677401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C047ED3" w14:textId="6960F8D0" w:rsidR="004D53FC" w:rsidRDefault="004D53FC">
      <w:pPr>
        <w:pStyle w:val="INNH2"/>
        <w:tabs>
          <w:tab w:val="left" w:pos="960"/>
          <w:tab w:val="right" w:leader="dot" w:pos="9016"/>
        </w:tabs>
        <w:rPr>
          <w:rFonts w:asciiTheme="minorHAnsi" w:eastAsiaTheme="minorEastAsia" w:hAnsiTheme="minorHAnsi"/>
          <w:smallCaps w:val="0"/>
          <w:noProof/>
          <w:kern w:val="2"/>
          <w:sz w:val="24"/>
          <w:szCs w:val="24"/>
          <w:lang w:eastAsia="nb-NO"/>
          <w14:ligatures w14:val="standardContextual"/>
        </w:rPr>
      </w:pPr>
      <w:hyperlink w:anchor="_Toc239677402" w:history="1">
        <w:r w:rsidRPr="00E14C1F">
          <w:rPr>
            <w:rStyle w:val="Hyperkobling"/>
            <w:b/>
            <w:bCs/>
            <w:noProof/>
          </w:rPr>
          <w:t>2.4</w:t>
        </w:r>
        <w:r>
          <w:rPr>
            <w:rFonts w:asciiTheme="minorHAnsi" w:eastAsiaTheme="minorEastAsia" w:hAnsiTheme="minorHAnsi"/>
            <w:smallCaps w:val="0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E14C1F">
          <w:rPr>
            <w:rStyle w:val="Hyperkobling"/>
            <w:b/>
            <w:bCs/>
            <w:noProof/>
          </w:rPr>
          <w:t>Gjennomføring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_Toc239677402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3821CED" w14:textId="6511C507" w:rsidR="004D53FC" w:rsidRDefault="004D53FC">
      <w:pPr>
        <w:pStyle w:val="INNH2"/>
        <w:tabs>
          <w:tab w:val="left" w:pos="960"/>
          <w:tab w:val="right" w:leader="dot" w:pos="9016"/>
        </w:tabs>
        <w:rPr>
          <w:rFonts w:asciiTheme="minorHAnsi" w:eastAsiaTheme="minorEastAsia" w:hAnsiTheme="minorHAnsi"/>
          <w:smallCaps w:val="0"/>
          <w:noProof/>
          <w:kern w:val="2"/>
          <w:sz w:val="24"/>
          <w:szCs w:val="24"/>
          <w:lang w:eastAsia="nb-NO"/>
          <w14:ligatures w14:val="standardContextual"/>
        </w:rPr>
      </w:pPr>
      <w:hyperlink w:anchor="_Toc239677403" w:history="1">
        <w:r w:rsidRPr="00E14C1F">
          <w:rPr>
            <w:rStyle w:val="Hyperkobling"/>
            <w:b/>
            <w:bCs/>
            <w:noProof/>
          </w:rPr>
          <w:t>2.5</w:t>
        </w:r>
        <w:r>
          <w:rPr>
            <w:rFonts w:asciiTheme="minorHAnsi" w:eastAsiaTheme="minorEastAsia" w:hAnsiTheme="minorHAnsi"/>
            <w:smallCaps w:val="0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E14C1F">
          <w:rPr>
            <w:rStyle w:val="Hyperkobling"/>
            <w:b/>
            <w:bCs/>
            <w:noProof/>
          </w:rPr>
          <w:t>Tildeling og kontraktsinngåelse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_Toc239677403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51BA808" w14:textId="519C7362" w:rsidR="00C97D69" w:rsidRDefault="00C97D69" w:rsidP="002178B1">
      <w:pPr>
        <w:spacing w:line="276" w:lineRule="auto"/>
        <w:rPr>
          <w:rFonts w:cs="Arial"/>
          <w:b/>
          <w:bCs/>
          <w:color w:val="000000" w:themeColor="text1"/>
          <w:sz w:val="28"/>
          <w:szCs w:val="28"/>
        </w:rPr>
      </w:pPr>
      <w:r>
        <w:rPr>
          <w:rFonts w:cs="Arial"/>
          <w:b/>
          <w:bCs/>
          <w:color w:val="000000" w:themeColor="text1"/>
          <w:sz w:val="28"/>
          <w:szCs w:val="28"/>
        </w:rPr>
        <w:fldChar w:fldCharType="end"/>
      </w:r>
    </w:p>
    <w:p w14:paraId="54514088" w14:textId="77777777" w:rsidR="00C97D69" w:rsidRDefault="00C97D69" w:rsidP="002178B1">
      <w:pPr>
        <w:spacing w:line="276" w:lineRule="auto"/>
        <w:rPr>
          <w:rFonts w:cs="Arial"/>
          <w:b/>
          <w:bCs/>
          <w:color w:val="000000" w:themeColor="text1"/>
          <w:sz w:val="28"/>
          <w:szCs w:val="28"/>
        </w:rPr>
      </w:pPr>
    </w:p>
    <w:p w14:paraId="590F225A" w14:textId="77777777" w:rsidR="00C97D69" w:rsidRDefault="00C97D69" w:rsidP="002178B1">
      <w:pPr>
        <w:spacing w:line="276" w:lineRule="auto"/>
        <w:rPr>
          <w:rFonts w:cs="Arial"/>
          <w:b/>
          <w:bCs/>
          <w:color w:val="000000" w:themeColor="text1"/>
          <w:sz w:val="28"/>
          <w:szCs w:val="28"/>
        </w:rPr>
      </w:pPr>
    </w:p>
    <w:p w14:paraId="57ED35D7" w14:textId="77777777" w:rsidR="00C97D69" w:rsidRDefault="00C97D69" w:rsidP="002178B1">
      <w:pPr>
        <w:spacing w:line="276" w:lineRule="auto"/>
        <w:rPr>
          <w:rFonts w:cs="Arial"/>
          <w:b/>
          <w:bCs/>
          <w:color w:val="000000" w:themeColor="text1"/>
          <w:sz w:val="28"/>
          <w:szCs w:val="28"/>
        </w:rPr>
      </w:pPr>
    </w:p>
    <w:p w14:paraId="6030B72E" w14:textId="77777777" w:rsidR="00C97D69" w:rsidRDefault="00C97D69" w:rsidP="002178B1">
      <w:pPr>
        <w:spacing w:line="276" w:lineRule="auto"/>
        <w:rPr>
          <w:rFonts w:cs="Arial"/>
          <w:b/>
          <w:bCs/>
          <w:color w:val="000000" w:themeColor="text1"/>
          <w:sz w:val="28"/>
          <w:szCs w:val="28"/>
        </w:rPr>
      </w:pPr>
    </w:p>
    <w:p w14:paraId="65E54781" w14:textId="77777777" w:rsidR="00C97D69" w:rsidRDefault="00C97D69" w:rsidP="002178B1">
      <w:pPr>
        <w:spacing w:line="276" w:lineRule="auto"/>
        <w:rPr>
          <w:rFonts w:cs="Arial"/>
          <w:b/>
          <w:bCs/>
          <w:color w:val="000000" w:themeColor="text1"/>
          <w:sz w:val="28"/>
          <w:szCs w:val="28"/>
        </w:rPr>
      </w:pPr>
    </w:p>
    <w:p w14:paraId="7FF073F5" w14:textId="77777777" w:rsidR="00C97D69" w:rsidRDefault="00C97D69" w:rsidP="002178B1">
      <w:pPr>
        <w:spacing w:line="276" w:lineRule="auto"/>
        <w:rPr>
          <w:rFonts w:cs="Arial"/>
          <w:b/>
          <w:bCs/>
          <w:color w:val="000000" w:themeColor="text1"/>
          <w:sz w:val="28"/>
          <w:szCs w:val="28"/>
        </w:rPr>
      </w:pPr>
    </w:p>
    <w:p w14:paraId="250D9169" w14:textId="77777777" w:rsidR="00C97D69" w:rsidRDefault="00C97D69" w:rsidP="002178B1">
      <w:pPr>
        <w:spacing w:line="276" w:lineRule="auto"/>
        <w:rPr>
          <w:rFonts w:cs="Arial"/>
          <w:b/>
          <w:bCs/>
          <w:color w:val="000000" w:themeColor="text1"/>
          <w:sz w:val="28"/>
          <w:szCs w:val="28"/>
        </w:rPr>
      </w:pPr>
    </w:p>
    <w:p w14:paraId="7BA34385" w14:textId="77777777" w:rsidR="00C97D69" w:rsidRDefault="00C97D69" w:rsidP="002178B1">
      <w:pPr>
        <w:spacing w:line="276" w:lineRule="auto"/>
        <w:rPr>
          <w:rFonts w:cs="Arial"/>
          <w:b/>
          <w:bCs/>
          <w:color w:val="000000" w:themeColor="text1"/>
          <w:sz w:val="28"/>
          <w:szCs w:val="28"/>
        </w:rPr>
      </w:pPr>
    </w:p>
    <w:p w14:paraId="713A3AAF" w14:textId="77777777" w:rsidR="00C97D69" w:rsidRDefault="00C97D69" w:rsidP="002178B1">
      <w:pPr>
        <w:spacing w:line="276" w:lineRule="auto"/>
        <w:rPr>
          <w:rFonts w:cs="Arial"/>
          <w:b/>
          <w:bCs/>
          <w:color w:val="000000" w:themeColor="text1"/>
          <w:sz w:val="28"/>
          <w:szCs w:val="28"/>
        </w:rPr>
      </w:pPr>
    </w:p>
    <w:p w14:paraId="74AC0023" w14:textId="77777777" w:rsidR="00C97D69" w:rsidRDefault="00C97D69" w:rsidP="002178B1">
      <w:pPr>
        <w:spacing w:line="276" w:lineRule="auto"/>
        <w:rPr>
          <w:rFonts w:cs="Arial"/>
          <w:b/>
          <w:bCs/>
          <w:color w:val="000000" w:themeColor="text1"/>
          <w:sz w:val="28"/>
          <w:szCs w:val="28"/>
        </w:rPr>
      </w:pPr>
    </w:p>
    <w:p w14:paraId="3C613715" w14:textId="77777777" w:rsidR="00C97D69" w:rsidRDefault="00C97D69" w:rsidP="002178B1">
      <w:pPr>
        <w:spacing w:line="276" w:lineRule="auto"/>
        <w:rPr>
          <w:rFonts w:cs="Arial"/>
          <w:b/>
          <w:bCs/>
          <w:color w:val="000000" w:themeColor="text1"/>
          <w:sz w:val="28"/>
          <w:szCs w:val="28"/>
        </w:rPr>
      </w:pPr>
    </w:p>
    <w:p w14:paraId="76ACD744" w14:textId="6DD0B454" w:rsidR="001045E2" w:rsidRDefault="00C73AFA" w:rsidP="00A860D3">
      <w:pPr>
        <w:rPr>
          <w:rStyle w:val="normaltextrun"/>
          <w:rFonts w:cs="Arial"/>
          <w:b/>
          <w:color w:val="000000" w:themeColor="text1"/>
          <w:szCs w:val="22"/>
        </w:rPr>
      </w:pPr>
      <w:r>
        <w:rPr>
          <w:rStyle w:val="normaltextrun"/>
          <w:rFonts w:cs="Arial"/>
          <w:b/>
          <w:bCs/>
          <w:color w:val="000000" w:themeColor="text1"/>
          <w:szCs w:val="22"/>
        </w:rPr>
        <w:br w:type="page"/>
      </w:r>
      <w:r w:rsidR="001045E2">
        <w:rPr>
          <w:rStyle w:val="normaltextrun"/>
          <w:rFonts w:cs="Arial"/>
          <w:b/>
          <w:szCs w:val="22"/>
        </w:rPr>
        <w:lastRenderedPageBreak/>
        <w:t>A</w:t>
      </w:r>
      <w:r w:rsidR="001045E2" w:rsidRPr="00A860D3">
        <w:rPr>
          <w:rStyle w:val="normaltextrun"/>
          <w:rFonts w:cs="Arial"/>
          <w:b/>
          <w:szCs w:val="22"/>
        </w:rPr>
        <w:t>vtalens punkt 2</w:t>
      </w:r>
      <w:r w:rsidR="001045E2" w:rsidRPr="001045E2">
        <w:rPr>
          <w:rStyle w:val="normaltextrun"/>
          <w:rFonts w:cs="Arial"/>
          <w:b/>
          <w:color w:val="000000" w:themeColor="text1"/>
          <w:szCs w:val="22"/>
        </w:rPr>
        <w:t>.1 Tildeling av kontrakter (prosedyre for avrop)</w:t>
      </w:r>
    </w:p>
    <w:p w14:paraId="22D033F6" w14:textId="59D90C08" w:rsidR="00932861" w:rsidRDefault="0003393F" w:rsidP="3F7D2D4D">
      <w:pPr>
        <w:pStyle w:val="paragraph"/>
        <w:spacing w:before="0" w:beforeAutospacing="0" w:after="0" w:afterAutospacing="0" w:line="276" w:lineRule="auto"/>
        <w:ind w:left="-15"/>
        <w:textAlignment w:val="baseline"/>
        <w:rPr>
          <w:rStyle w:val="normaltextrun"/>
          <w:rFonts w:ascii="Arial" w:hAnsi="Arial" w:cs="Arial"/>
          <w:color w:val="000000" w:themeColor="text1"/>
        </w:rPr>
      </w:pPr>
      <w:r w:rsidRPr="3F7D2D4D">
        <w:rPr>
          <w:rStyle w:val="normaltextrun"/>
          <w:rFonts w:ascii="Arial" w:hAnsi="Arial" w:cs="Arial"/>
          <w:color w:val="000000" w:themeColor="text1"/>
        </w:rPr>
        <w:t>Dette bilaget regulerer prosedyrene for tildeling av kontrakter</w:t>
      </w:r>
      <w:r w:rsidR="00C136BE" w:rsidRPr="3F7D2D4D">
        <w:rPr>
          <w:rStyle w:val="normaltextrun"/>
          <w:rFonts w:ascii="Arial" w:hAnsi="Arial" w:cs="Arial"/>
          <w:color w:val="000000" w:themeColor="text1"/>
        </w:rPr>
        <w:t xml:space="preserve"> ved avrop under rammeavtalen</w:t>
      </w:r>
      <w:r w:rsidR="712CAD72" w:rsidRPr="3F7D2D4D">
        <w:rPr>
          <w:rStyle w:val="normaltextrun"/>
          <w:rFonts w:ascii="Arial" w:hAnsi="Arial" w:cs="Arial"/>
          <w:color w:val="000000" w:themeColor="text1"/>
        </w:rPr>
        <w:t xml:space="preserve"> blant leve</w:t>
      </w:r>
      <w:r w:rsidR="00512107">
        <w:rPr>
          <w:rStyle w:val="normaltextrun"/>
          <w:rFonts w:ascii="Arial" w:hAnsi="Arial" w:cs="Arial"/>
          <w:color w:val="000000" w:themeColor="text1"/>
        </w:rPr>
        <w:t>ra</w:t>
      </w:r>
      <w:r w:rsidR="006978DE">
        <w:rPr>
          <w:rStyle w:val="normaltextrun"/>
          <w:rFonts w:ascii="Arial" w:hAnsi="Arial" w:cs="Arial"/>
          <w:color w:val="000000" w:themeColor="text1"/>
        </w:rPr>
        <w:t xml:space="preserve">ndørene </w:t>
      </w:r>
      <w:r w:rsidR="00270340">
        <w:rPr>
          <w:rStyle w:val="normaltextrun"/>
          <w:rFonts w:ascii="Arial" w:hAnsi="Arial" w:cs="Arial"/>
          <w:color w:val="000000" w:themeColor="text1"/>
        </w:rPr>
        <w:t xml:space="preserve">(kurs- og konferansestedene) </w:t>
      </w:r>
      <w:r w:rsidR="002D5AFA">
        <w:rPr>
          <w:rStyle w:val="normaltextrun"/>
          <w:rFonts w:ascii="Arial" w:hAnsi="Arial" w:cs="Arial"/>
          <w:color w:val="000000" w:themeColor="text1"/>
        </w:rPr>
        <w:t xml:space="preserve">som </w:t>
      </w:r>
      <w:r w:rsidR="00D17BC5">
        <w:rPr>
          <w:rStyle w:val="normaltextrun"/>
          <w:rFonts w:ascii="Arial" w:hAnsi="Arial" w:cs="Arial"/>
          <w:color w:val="000000" w:themeColor="text1"/>
        </w:rPr>
        <w:t>er</w:t>
      </w:r>
      <w:r w:rsidR="00CB73A6">
        <w:rPr>
          <w:rStyle w:val="normaltextrun"/>
          <w:rFonts w:ascii="Arial" w:hAnsi="Arial" w:cs="Arial"/>
          <w:color w:val="000000" w:themeColor="text1"/>
        </w:rPr>
        <w:t xml:space="preserve"> tildel</w:t>
      </w:r>
      <w:r w:rsidR="00BD43EE">
        <w:rPr>
          <w:rStyle w:val="normaltextrun"/>
          <w:rFonts w:ascii="Arial" w:hAnsi="Arial" w:cs="Arial"/>
          <w:color w:val="000000" w:themeColor="text1"/>
        </w:rPr>
        <w:t>t ramme</w:t>
      </w:r>
      <w:r w:rsidR="00142C74">
        <w:rPr>
          <w:rStyle w:val="normaltextrun"/>
          <w:rFonts w:ascii="Arial" w:hAnsi="Arial" w:cs="Arial"/>
          <w:color w:val="000000" w:themeColor="text1"/>
        </w:rPr>
        <w:t>avtale</w:t>
      </w:r>
      <w:r w:rsidR="008D76AF">
        <w:rPr>
          <w:rStyle w:val="normaltextrun"/>
          <w:rFonts w:ascii="Arial" w:hAnsi="Arial" w:cs="Arial"/>
          <w:color w:val="000000" w:themeColor="text1"/>
        </w:rPr>
        <w:t xml:space="preserve"> fo</w:t>
      </w:r>
      <w:r w:rsidR="00C93B9C">
        <w:rPr>
          <w:rStyle w:val="normaltextrun"/>
          <w:rFonts w:ascii="Arial" w:hAnsi="Arial" w:cs="Arial"/>
          <w:color w:val="000000" w:themeColor="text1"/>
        </w:rPr>
        <w:t>r Del</w:t>
      </w:r>
      <w:r w:rsidR="00AE67B2">
        <w:rPr>
          <w:rStyle w:val="normaltextrun"/>
          <w:rFonts w:ascii="Arial" w:hAnsi="Arial" w:cs="Arial"/>
          <w:color w:val="000000" w:themeColor="text1"/>
        </w:rPr>
        <w:t>kontrakt 1</w:t>
      </w:r>
      <w:r w:rsidR="00C21597">
        <w:rPr>
          <w:rStyle w:val="normaltextrun"/>
          <w:rFonts w:ascii="Arial" w:hAnsi="Arial" w:cs="Arial"/>
          <w:color w:val="000000" w:themeColor="text1"/>
        </w:rPr>
        <w:t xml:space="preserve"> </w:t>
      </w:r>
      <w:r w:rsidR="00693513">
        <w:rPr>
          <w:rStyle w:val="normaltextrun"/>
          <w:rFonts w:ascii="Arial" w:hAnsi="Arial" w:cs="Arial"/>
          <w:color w:val="000000" w:themeColor="text1"/>
        </w:rPr>
        <w:t>og/e</w:t>
      </w:r>
      <w:r w:rsidR="001C1D1D">
        <w:rPr>
          <w:rStyle w:val="normaltextrun"/>
          <w:rFonts w:ascii="Arial" w:hAnsi="Arial" w:cs="Arial"/>
          <w:color w:val="000000" w:themeColor="text1"/>
        </w:rPr>
        <w:t>ll</w:t>
      </w:r>
      <w:r w:rsidR="00714B59">
        <w:rPr>
          <w:rStyle w:val="normaltextrun"/>
          <w:rFonts w:ascii="Arial" w:hAnsi="Arial" w:cs="Arial"/>
          <w:color w:val="000000" w:themeColor="text1"/>
        </w:rPr>
        <w:t xml:space="preserve">er </w:t>
      </w:r>
      <w:r w:rsidR="007722BA">
        <w:rPr>
          <w:rStyle w:val="normaltextrun"/>
          <w:rFonts w:ascii="Arial" w:hAnsi="Arial" w:cs="Arial"/>
          <w:color w:val="000000" w:themeColor="text1"/>
        </w:rPr>
        <w:t>Delko</w:t>
      </w:r>
      <w:r w:rsidR="00C55E11">
        <w:rPr>
          <w:rStyle w:val="normaltextrun"/>
          <w:rFonts w:ascii="Arial" w:hAnsi="Arial" w:cs="Arial"/>
          <w:color w:val="000000" w:themeColor="text1"/>
        </w:rPr>
        <w:t>ntra</w:t>
      </w:r>
      <w:r w:rsidR="00234F57">
        <w:rPr>
          <w:rStyle w:val="normaltextrun"/>
          <w:rFonts w:ascii="Arial" w:hAnsi="Arial" w:cs="Arial"/>
          <w:color w:val="000000" w:themeColor="text1"/>
        </w:rPr>
        <w:t>kt 2</w:t>
      </w:r>
      <w:r w:rsidR="00C136BE" w:rsidRPr="3F7D2D4D">
        <w:rPr>
          <w:rStyle w:val="normaltextrun"/>
          <w:rFonts w:ascii="Arial" w:hAnsi="Arial" w:cs="Arial"/>
          <w:color w:val="000000" w:themeColor="text1"/>
        </w:rPr>
        <w:t xml:space="preserve">. </w:t>
      </w:r>
    </w:p>
    <w:p w14:paraId="3F74E298" w14:textId="77777777" w:rsidR="00F25B8B" w:rsidRDefault="00F25B8B" w:rsidP="001045E2">
      <w:pPr>
        <w:pStyle w:val="paragraph"/>
        <w:spacing w:before="0" w:beforeAutospacing="0" w:after="0" w:afterAutospacing="0" w:line="276" w:lineRule="auto"/>
        <w:ind w:left="-15"/>
        <w:textAlignment w:val="baseline"/>
        <w:rPr>
          <w:rStyle w:val="normaltextrun"/>
          <w:rFonts w:ascii="Arial" w:hAnsi="Arial" w:cs="Arial"/>
          <w:color w:val="000000" w:themeColor="text1"/>
          <w:szCs w:val="22"/>
        </w:rPr>
      </w:pPr>
    </w:p>
    <w:p w14:paraId="18711BA9" w14:textId="62A4B0D6" w:rsidR="00CC3191" w:rsidRPr="00E07E29" w:rsidRDefault="00073BEF" w:rsidP="00951F6A">
      <w:pPr>
        <w:pStyle w:val="Overskrift1"/>
        <w:rPr>
          <w:rStyle w:val="eop"/>
          <w:rFonts w:ascii="Arial" w:hAnsi="Arial" w:cs="Arial"/>
          <w:b/>
          <w:color w:val="000000" w:themeColor="text1"/>
          <w:sz w:val="24"/>
          <w:szCs w:val="24"/>
        </w:rPr>
      </w:pPr>
      <w:bookmarkStart w:id="2" w:name="_Toc239677394"/>
      <w:r w:rsidRPr="00E07E29">
        <w:rPr>
          <w:rStyle w:val="normaltextrun"/>
          <w:rFonts w:ascii="Arial" w:hAnsi="Arial" w:cs="Arial"/>
          <w:b/>
          <w:color w:val="000000" w:themeColor="text1"/>
          <w:sz w:val="24"/>
          <w:szCs w:val="24"/>
        </w:rPr>
        <w:t>Delkontrakt 1</w:t>
      </w:r>
      <w:r w:rsidR="00CC3191" w:rsidRPr="00E07E29">
        <w:rPr>
          <w:rStyle w:val="normaltextrun"/>
          <w:rFonts w:ascii="Arial" w:hAnsi="Arial" w:cs="Arial"/>
          <w:b/>
          <w:color w:val="000000" w:themeColor="text1"/>
          <w:sz w:val="24"/>
          <w:szCs w:val="24"/>
        </w:rPr>
        <w:t> </w:t>
      </w:r>
      <w:r w:rsidR="0062210F" w:rsidRPr="00E07E29">
        <w:rPr>
          <w:rStyle w:val="eop"/>
          <w:rFonts w:ascii="Arial" w:hAnsi="Arial" w:cs="Arial"/>
          <w:b/>
          <w:color w:val="000000" w:themeColor="text1"/>
          <w:sz w:val="24"/>
          <w:szCs w:val="24"/>
        </w:rPr>
        <w:t xml:space="preserve">- </w:t>
      </w:r>
      <w:r w:rsidR="009E1491" w:rsidRPr="00E07E29">
        <w:rPr>
          <w:rStyle w:val="eop"/>
          <w:rFonts w:ascii="Arial" w:hAnsi="Arial" w:cs="Arial"/>
          <w:b/>
          <w:color w:val="000000" w:themeColor="text1"/>
          <w:sz w:val="24"/>
          <w:szCs w:val="24"/>
        </w:rPr>
        <w:t>Prosedyre</w:t>
      </w:r>
      <w:r w:rsidR="00474961" w:rsidRPr="00E07E29">
        <w:rPr>
          <w:rStyle w:val="eop"/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2210F" w:rsidRPr="00E07E29">
        <w:rPr>
          <w:rStyle w:val="eop"/>
          <w:rFonts w:ascii="Arial" w:hAnsi="Arial" w:cs="Arial"/>
          <w:b/>
          <w:color w:val="000000" w:themeColor="text1"/>
          <w:sz w:val="24"/>
          <w:szCs w:val="24"/>
        </w:rPr>
        <w:t>ved fossefallsmetoden</w:t>
      </w:r>
      <w:bookmarkEnd w:id="2"/>
    </w:p>
    <w:p w14:paraId="68E90B5B" w14:textId="4F6DDA38" w:rsidR="00AA390B" w:rsidRPr="00AF22C7" w:rsidRDefault="00951F6A" w:rsidP="00951F6A">
      <w:pPr>
        <w:pStyle w:val="Overskrift2"/>
        <w:rPr>
          <w:b/>
          <w:bCs/>
          <w:color w:val="auto"/>
        </w:rPr>
      </w:pPr>
      <w:bookmarkStart w:id="3" w:name="_Toc239677395"/>
      <w:r w:rsidRPr="00AF22C7">
        <w:rPr>
          <w:b/>
          <w:bCs/>
          <w:color w:val="auto"/>
        </w:rPr>
        <w:t>Når fossefallsmetoden skal brukes</w:t>
      </w:r>
      <w:bookmarkEnd w:id="3"/>
    </w:p>
    <w:p w14:paraId="2F66DE1B" w14:textId="34D755D2" w:rsidR="00961A82" w:rsidRDefault="5122826A" w:rsidP="00961A82">
      <w:r>
        <w:t xml:space="preserve">For delkontrakt 1 skal tildeling som hovedregel skje etter fossefallsmetoden dersom det er inngått rammeavtale med flere leverandører </w:t>
      </w:r>
      <w:r w:rsidR="00CC75A9">
        <w:t>for</w:t>
      </w:r>
      <w:r>
        <w:t xml:space="preserve"> aktuell lokasjon.</w:t>
      </w:r>
      <w:r w:rsidR="5C94A2C5">
        <w:t xml:space="preserve"> </w:t>
      </w:r>
      <w:r w:rsidR="005852FD">
        <w:t>Hvis</w:t>
      </w:r>
      <w:r w:rsidR="5C94A2C5">
        <w:t xml:space="preserve"> det </w:t>
      </w:r>
      <w:r w:rsidR="5C94A2C5" w:rsidRPr="32ECF701">
        <w:rPr>
          <w:rStyle w:val="normaltextrun"/>
          <w:rFonts w:cs="Arial"/>
        </w:rPr>
        <w:t>kun er inngått rammeavtale med én leverandør</w:t>
      </w:r>
      <w:r w:rsidR="00270340">
        <w:rPr>
          <w:rStyle w:val="normaltextrun"/>
          <w:rFonts w:cs="Arial"/>
        </w:rPr>
        <w:t xml:space="preserve"> </w:t>
      </w:r>
      <w:r w:rsidR="005852FD">
        <w:rPr>
          <w:rStyle w:val="normaltextrun"/>
          <w:rFonts w:cs="Arial"/>
        </w:rPr>
        <w:t>for lokasjonen</w:t>
      </w:r>
      <w:r w:rsidR="5C94A2C5" w:rsidRPr="32ECF701">
        <w:rPr>
          <w:rStyle w:val="normaltextrun"/>
          <w:rFonts w:cs="Arial"/>
        </w:rPr>
        <w:t>, tildeles avrop</w:t>
      </w:r>
      <w:r w:rsidR="000E2C96">
        <w:rPr>
          <w:rStyle w:val="normaltextrun"/>
          <w:rFonts w:cs="Arial"/>
        </w:rPr>
        <w:t xml:space="preserve"> </w:t>
      </w:r>
      <w:r w:rsidR="001169F8">
        <w:rPr>
          <w:rStyle w:val="normaltextrun"/>
          <w:rFonts w:cs="Arial"/>
        </w:rPr>
        <w:t>til denne leve</w:t>
      </w:r>
      <w:r w:rsidR="00167FA1">
        <w:rPr>
          <w:rStyle w:val="normaltextrun"/>
          <w:rFonts w:cs="Arial"/>
        </w:rPr>
        <w:t>randør</w:t>
      </w:r>
      <w:r w:rsidR="0027502C">
        <w:rPr>
          <w:rStyle w:val="normaltextrun"/>
          <w:rFonts w:cs="Arial"/>
        </w:rPr>
        <w:t>en</w:t>
      </w:r>
      <w:r w:rsidR="5C94A2C5" w:rsidRPr="32ECF701">
        <w:rPr>
          <w:rStyle w:val="normaltextrun"/>
          <w:rFonts w:cs="Arial"/>
        </w:rPr>
        <w:t xml:space="preserve"> på bakgrunn av kontraktsvilkårene i rammeavtalen.</w:t>
      </w:r>
    </w:p>
    <w:p w14:paraId="595C22E7" w14:textId="77777777" w:rsidR="0021300A" w:rsidRDefault="0021300A" w:rsidP="00961A82"/>
    <w:p w14:paraId="67FCFFCC" w14:textId="4BA1B40A" w:rsidR="00961A82" w:rsidRPr="00AF22C7" w:rsidRDefault="005D099A" w:rsidP="00961A82">
      <w:pPr>
        <w:pStyle w:val="Overskrift2"/>
        <w:rPr>
          <w:b/>
          <w:bCs/>
          <w:color w:val="auto"/>
        </w:rPr>
      </w:pPr>
      <w:bookmarkStart w:id="4" w:name="_Toc239677396"/>
      <w:r>
        <w:rPr>
          <w:b/>
          <w:bCs/>
          <w:color w:val="auto"/>
        </w:rPr>
        <w:t>Ti</w:t>
      </w:r>
      <w:r w:rsidR="00747864">
        <w:rPr>
          <w:b/>
          <w:bCs/>
          <w:color w:val="auto"/>
        </w:rPr>
        <w:t>ldeling</w:t>
      </w:r>
      <w:r w:rsidR="00452550">
        <w:rPr>
          <w:b/>
          <w:bCs/>
          <w:color w:val="auto"/>
        </w:rPr>
        <w:t xml:space="preserve"> iht.</w:t>
      </w:r>
      <w:r w:rsidR="005D191A">
        <w:rPr>
          <w:b/>
          <w:bCs/>
          <w:color w:val="auto"/>
        </w:rPr>
        <w:t xml:space="preserve"> </w:t>
      </w:r>
      <w:r w:rsidR="007A6625">
        <w:rPr>
          <w:b/>
          <w:bCs/>
          <w:color w:val="auto"/>
        </w:rPr>
        <w:t>fo</w:t>
      </w:r>
      <w:r w:rsidR="0088797F">
        <w:rPr>
          <w:b/>
          <w:bCs/>
          <w:color w:val="auto"/>
        </w:rPr>
        <w:t>ssefal</w:t>
      </w:r>
      <w:r w:rsidR="00435C1D">
        <w:rPr>
          <w:b/>
          <w:bCs/>
          <w:color w:val="auto"/>
        </w:rPr>
        <w:t>lsmeto</w:t>
      </w:r>
      <w:r w:rsidR="00293B32">
        <w:rPr>
          <w:b/>
          <w:bCs/>
          <w:color w:val="auto"/>
        </w:rPr>
        <w:t>den</w:t>
      </w:r>
      <w:bookmarkEnd w:id="4"/>
    </w:p>
    <w:p w14:paraId="6D1B98AC" w14:textId="59BBD223" w:rsidR="00AF22C7" w:rsidRDefault="00553519" w:rsidP="00AF22C7">
      <w:r>
        <w:t>Fossefa</w:t>
      </w:r>
      <w:r w:rsidR="00050D40">
        <w:t>lls</w:t>
      </w:r>
      <w:r w:rsidR="00FA19A8">
        <w:t>metode</w:t>
      </w:r>
      <w:r w:rsidR="00320052">
        <w:t>n inne</w:t>
      </w:r>
      <w:r w:rsidR="004107C0">
        <w:t>bærer a</w:t>
      </w:r>
      <w:r w:rsidR="003C2BC1">
        <w:t>t</w:t>
      </w:r>
      <w:r w:rsidR="001B1A42">
        <w:t xml:space="preserve"> </w:t>
      </w:r>
      <w:r w:rsidR="0021300A" w:rsidRPr="0021300A">
        <w:t xml:space="preserve">Kunden </w:t>
      </w:r>
      <w:r w:rsidR="007643C1" w:rsidRPr="0021300A">
        <w:t xml:space="preserve">fortrinnsvis </w:t>
      </w:r>
      <w:r w:rsidR="0021300A" w:rsidRPr="0021300A">
        <w:t xml:space="preserve">skal gjøre avrop </w:t>
      </w:r>
      <w:r w:rsidR="000F69D4">
        <w:t>i he</w:t>
      </w:r>
      <w:r w:rsidR="00044C77">
        <w:t>nhold</w:t>
      </w:r>
      <w:r w:rsidR="00532243">
        <w:t xml:space="preserve"> til </w:t>
      </w:r>
      <w:r w:rsidR="0021300A" w:rsidRPr="0021300A">
        <w:t>den rangering</w:t>
      </w:r>
      <w:r w:rsidR="001813D2">
        <w:t>en</w:t>
      </w:r>
      <w:r w:rsidR="0021300A" w:rsidRPr="0021300A">
        <w:t xml:space="preserve"> som følger av tildelingen i konkurransen for aktuell lokasjon</w:t>
      </w:r>
      <w:r w:rsidR="00A860D3">
        <w:t>.</w:t>
      </w:r>
      <w:r w:rsidR="00FE0CC8">
        <w:t xml:space="preserve"> </w:t>
      </w:r>
      <w:r w:rsidR="00111B0A">
        <w:t>Det</w:t>
      </w:r>
      <w:r w:rsidR="00677855">
        <w:t xml:space="preserve"> vil si</w:t>
      </w:r>
      <w:r w:rsidR="00FE0CC8">
        <w:t xml:space="preserve"> at leverandør</w:t>
      </w:r>
      <w:r w:rsidR="00811CDA">
        <w:t xml:space="preserve"> rangert som</w:t>
      </w:r>
      <w:r w:rsidR="007F4B32">
        <w:t xml:space="preserve"> nr. 1</w:t>
      </w:r>
      <w:r w:rsidR="00FE0CC8">
        <w:t xml:space="preserve"> skal benyttes dersom denne har </w:t>
      </w:r>
      <w:r w:rsidR="00B63DA3">
        <w:t xml:space="preserve">kapasitet og det er hensiktsmessig. </w:t>
      </w:r>
      <w:r w:rsidR="00AF22C7">
        <w:t>Dersom høyest rangerte leverandør ikke har kapasitet, eller det av andre saklige grunner ikke er hensiktsmessig å benytte denne leverandøren, kan Kunden</w:t>
      </w:r>
      <w:r w:rsidR="009904DD">
        <w:t xml:space="preserve"> i særlige til</w:t>
      </w:r>
      <w:r w:rsidR="000249B3">
        <w:t>f</w:t>
      </w:r>
      <w:r w:rsidR="009904DD">
        <w:t>eller</w:t>
      </w:r>
      <w:r w:rsidR="00AF22C7">
        <w:t xml:space="preserve"> gå videre til neste rangerte leverandør</w:t>
      </w:r>
      <w:r w:rsidR="00B63DA3">
        <w:t xml:space="preserve"> osv.</w:t>
      </w:r>
    </w:p>
    <w:p w14:paraId="56BCF2B2" w14:textId="77777777" w:rsidR="00AF22C7" w:rsidRDefault="00AF22C7" w:rsidP="00AF22C7">
      <w:r>
        <w:t>Med «hensiktsmessig» menes blant annet forhold som:</w:t>
      </w:r>
    </w:p>
    <w:p w14:paraId="7A3B92BB" w14:textId="49C52417" w:rsidR="00740BB7" w:rsidRDefault="00740BB7" w:rsidP="00B2521D">
      <w:pPr>
        <w:pStyle w:val="Listeavsnitt"/>
        <w:numPr>
          <w:ilvl w:val="0"/>
          <w:numId w:val="1"/>
        </w:numPr>
      </w:pPr>
      <w:r>
        <w:t xml:space="preserve">tilgjengelige fasiliteter på kurs- og konferansestedet for å oppfyllet formålet med </w:t>
      </w:r>
      <w:r w:rsidR="008121A1">
        <w:t>konferansen</w:t>
      </w:r>
      <w:r w:rsidR="00155017">
        <w:t xml:space="preserve"> </w:t>
      </w:r>
    </w:p>
    <w:p w14:paraId="2A57CC4C" w14:textId="52293834" w:rsidR="003E2ABF" w:rsidRDefault="003E2ABF" w:rsidP="00B2521D">
      <w:pPr>
        <w:pStyle w:val="Listeavsnitt"/>
        <w:numPr>
          <w:ilvl w:val="0"/>
          <w:numId w:val="1"/>
        </w:numPr>
      </w:pPr>
      <w:r>
        <w:t>sikkerhetsmessige forhold</w:t>
      </w:r>
      <w:r w:rsidR="00B2521D">
        <w:t xml:space="preserve"> ved kurs- og konferansestedet</w:t>
      </w:r>
    </w:p>
    <w:p w14:paraId="320ED6A3" w14:textId="77777777" w:rsidR="00773248" w:rsidRPr="004664B5" w:rsidRDefault="00773248" w:rsidP="004664B5"/>
    <w:p w14:paraId="0E8AE822" w14:textId="69C5A8B5" w:rsidR="00773248" w:rsidRDefault="00773248" w:rsidP="00773248">
      <w:pPr>
        <w:pStyle w:val="Overskrift2"/>
        <w:rPr>
          <w:b/>
          <w:bCs/>
          <w:color w:val="auto"/>
        </w:rPr>
      </w:pPr>
      <w:bookmarkStart w:id="5" w:name="_Toc239677397"/>
      <w:r>
        <w:rPr>
          <w:b/>
          <w:bCs/>
          <w:color w:val="auto"/>
        </w:rPr>
        <w:t>Bestilling og etablering av avropskontrakt</w:t>
      </w:r>
      <w:bookmarkEnd w:id="5"/>
    </w:p>
    <w:p w14:paraId="7CD016C1" w14:textId="2729CE42" w:rsidR="00314E2C" w:rsidRDefault="00DB2F2E" w:rsidP="00961A82">
      <w:r w:rsidRPr="00DB2F2E">
        <w:t xml:space="preserve">Når leverandør er valgt </w:t>
      </w:r>
      <w:r w:rsidR="01D33F4D">
        <w:t>iht.</w:t>
      </w:r>
      <w:r w:rsidR="00270340">
        <w:t xml:space="preserve"> f</w:t>
      </w:r>
      <w:r w:rsidR="01D33F4D">
        <w:t xml:space="preserve">ossefallsmetoden beskrevet </w:t>
      </w:r>
      <w:r w:rsidRPr="00DB2F2E">
        <w:t>ovenfor, foretar Kunden skriftlig bestilling. Avropskontrakt anses inngått når bestillingen er sendt.</w:t>
      </w:r>
    </w:p>
    <w:p w14:paraId="7C934E5D" w14:textId="77777777" w:rsidR="00314E2C" w:rsidRPr="00951F6A" w:rsidRDefault="00314E2C" w:rsidP="00961A82"/>
    <w:p w14:paraId="56F5DEDF" w14:textId="581FE61B" w:rsidR="00CC3191" w:rsidRPr="00C1418C" w:rsidRDefault="00073BEF" w:rsidP="009E1491">
      <w:pPr>
        <w:pStyle w:val="Overskrift1"/>
        <w:rPr>
          <w:rStyle w:val="normaltextrun"/>
          <w:rFonts w:ascii="Arial" w:hAnsi="Arial" w:cs="Arial"/>
          <w:b/>
          <w:color w:val="000000" w:themeColor="text1"/>
          <w:sz w:val="24"/>
          <w:szCs w:val="24"/>
        </w:rPr>
      </w:pPr>
      <w:bookmarkStart w:id="6" w:name="_Toc239677398"/>
      <w:r w:rsidRPr="00C1418C">
        <w:rPr>
          <w:rStyle w:val="normaltextrun"/>
          <w:rFonts w:ascii="Arial" w:hAnsi="Arial" w:cs="Arial"/>
          <w:b/>
          <w:color w:val="000000" w:themeColor="text1"/>
          <w:sz w:val="24"/>
          <w:szCs w:val="24"/>
        </w:rPr>
        <w:t>Delkontrakt 2</w:t>
      </w:r>
      <w:r w:rsidR="00003166" w:rsidRPr="00C1418C">
        <w:rPr>
          <w:rStyle w:val="normaltextrun"/>
          <w:rFonts w:ascii="Arial" w:hAnsi="Arial" w:cs="Arial"/>
          <w:b/>
          <w:color w:val="000000" w:themeColor="text1"/>
          <w:sz w:val="24"/>
          <w:szCs w:val="24"/>
        </w:rPr>
        <w:t xml:space="preserve"> – Prosedyre ved minikonkurranser</w:t>
      </w:r>
      <w:bookmarkEnd w:id="6"/>
    </w:p>
    <w:p w14:paraId="034F82D0" w14:textId="25DF66AD" w:rsidR="009E1491" w:rsidRDefault="009F4DF6" w:rsidP="00774513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</w:rPr>
      </w:pPr>
      <w:r w:rsidRPr="35B4BCE8">
        <w:rPr>
          <w:rStyle w:val="normaltextrun"/>
          <w:rFonts w:ascii="Arial" w:hAnsi="Arial" w:cs="Arial"/>
        </w:rPr>
        <w:t>I delkontrakt 2 er prosedyre</w:t>
      </w:r>
      <w:r w:rsidR="00E76717">
        <w:rPr>
          <w:rStyle w:val="normaltextrun"/>
          <w:rFonts w:ascii="Arial" w:hAnsi="Arial" w:cs="Arial"/>
        </w:rPr>
        <w:t>n</w:t>
      </w:r>
      <w:r w:rsidRPr="35B4BCE8">
        <w:rPr>
          <w:rStyle w:val="normaltextrun"/>
          <w:rFonts w:ascii="Arial" w:hAnsi="Arial" w:cs="Arial"/>
        </w:rPr>
        <w:t xml:space="preserve"> </w:t>
      </w:r>
      <w:r w:rsidR="00774513" w:rsidRPr="35B4BCE8">
        <w:rPr>
          <w:rStyle w:val="normaltextrun"/>
          <w:rFonts w:ascii="Arial" w:hAnsi="Arial" w:cs="Arial"/>
        </w:rPr>
        <w:t xml:space="preserve">for tildeling av kontrakter minikonkurranse. </w:t>
      </w:r>
      <w:r w:rsidR="0CD0CD7C" w:rsidRPr="35B4BCE8">
        <w:rPr>
          <w:rStyle w:val="normaltextrun"/>
          <w:rFonts w:ascii="Arial" w:hAnsi="Arial" w:cs="Arial"/>
        </w:rPr>
        <w:t xml:space="preserve">Dersom det </w:t>
      </w:r>
      <w:r w:rsidR="3E05D905" w:rsidRPr="35B4BCE8">
        <w:rPr>
          <w:rStyle w:val="normaltextrun"/>
          <w:rFonts w:ascii="Arial" w:hAnsi="Arial" w:cs="Arial"/>
        </w:rPr>
        <w:t xml:space="preserve">innenfor lokasjonen Kunden skal gjøre avrop i </w:t>
      </w:r>
      <w:r w:rsidR="0CD0CD7C" w:rsidRPr="35B4BCE8">
        <w:rPr>
          <w:rStyle w:val="normaltextrun"/>
          <w:rFonts w:ascii="Arial" w:hAnsi="Arial" w:cs="Arial"/>
        </w:rPr>
        <w:t xml:space="preserve">kun </w:t>
      </w:r>
      <w:r w:rsidR="3874D141" w:rsidRPr="35B4BCE8">
        <w:rPr>
          <w:rStyle w:val="normaltextrun"/>
          <w:rFonts w:ascii="Arial" w:hAnsi="Arial" w:cs="Arial"/>
        </w:rPr>
        <w:t>er én leverandør som er tildelt rammeavtale, skal avropet tildeles denne.</w:t>
      </w:r>
    </w:p>
    <w:p w14:paraId="48BB9815" w14:textId="77777777" w:rsidR="009E1491" w:rsidRDefault="009E1491" w:rsidP="00774513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zCs w:val="22"/>
        </w:rPr>
      </w:pPr>
    </w:p>
    <w:p w14:paraId="5FC62EB3" w14:textId="05099938" w:rsidR="009E1491" w:rsidRPr="00AF22C7" w:rsidRDefault="009E1491" w:rsidP="009E1491">
      <w:pPr>
        <w:pStyle w:val="Overskrift2"/>
        <w:rPr>
          <w:b/>
          <w:bCs/>
          <w:color w:val="auto"/>
        </w:rPr>
      </w:pPr>
      <w:bookmarkStart w:id="7" w:name="_Toc239677399"/>
      <w:r>
        <w:rPr>
          <w:b/>
          <w:bCs/>
          <w:color w:val="auto"/>
        </w:rPr>
        <w:lastRenderedPageBreak/>
        <w:t>Forespørsel</w:t>
      </w:r>
      <w:bookmarkEnd w:id="7"/>
    </w:p>
    <w:p w14:paraId="2FBCE33F" w14:textId="635ECD0B" w:rsidR="009E1491" w:rsidRDefault="009E1491" w:rsidP="00774513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zCs w:val="22"/>
        </w:rPr>
      </w:pPr>
      <w:r>
        <w:rPr>
          <w:rStyle w:val="normaltextrun"/>
          <w:rFonts w:ascii="Arial" w:hAnsi="Arial" w:cs="Arial"/>
          <w:szCs w:val="22"/>
        </w:rPr>
        <w:t xml:space="preserve">Ved behov for avrop skal </w:t>
      </w:r>
      <w:r w:rsidR="00E76717">
        <w:rPr>
          <w:rStyle w:val="normaltextrun"/>
          <w:rFonts w:ascii="Arial" w:hAnsi="Arial" w:cs="Arial"/>
          <w:szCs w:val="22"/>
        </w:rPr>
        <w:t>Kunden</w:t>
      </w:r>
      <w:r>
        <w:rPr>
          <w:rStyle w:val="normaltextrun"/>
          <w:rFonts w:ascii="Arial" w:hAnsi="Arial" w:cs="Arial"/>
          <w:szCs w:val="22"/>
        </w:rPr>
        <w:t xml:space="preserve"> utarbeide en forespørsel som minimum inneholder</w:t>
      </w:r>
    </w:p>
    <w:p w14:paraId="0C0FA40D" w14:textId="77777777" w:rsidR="009E1491" w:rsidRDefault="009E1491" w:rsidP="009E1491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zCs w:val="22"/>
        </w:rPr>
      </w:pPr>
      <w:r>
        <w:rPr>
          <w:rStyle w:val="normaltextrun"/>
          <w:rFonts w:ascii="Arial" w:hAnsi="Arial" w:cs="Arial"/>
          <w:szCs w:val="22"/>
        </w:rPr>
        <w:t>Beskrivelse av behov og leveranse</w:t>
      </w:r>
    </w:p>
    <w:p w14:paraId="4822785D" w14:textId="77777777" w:rsidR="009E1491" w:rsidRDefault="009E1491" w:rsidP="009E1491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zCs w:val="22"/>
        </w:rPr>
      </w:pPr>
      <w:r>
        <w:rPr>
          <w:rStyle w:val="normaltextrun"/>
          <w:rFonts w:ascii="Arial" w:hAnsi="Arial" w:cs="Arial"/>
          <w:szCs w:val="22"/>
        </w:rPr>
        <w:t>Informasjon om omfang og varighet</w:t>
      </w:r>
    </w:p>
    <w:p w14:paraId="485DF467" w14:textId="77777777" w:rsidR="009E1491" w:rsidRDefault="009E1491" w:rsidP="009E1491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zCs w:val="22"/>
        </w:rPr>
      </w:pPr>
      <w:r>
        <w:rPr>
          <w:rStyle w:val="normaltextrun"/>
          <w:rFonts w:ascii="Arial" w:hAnsi="Arial" w:cs="Arial"/>
          <w:szCs w:val="22"/>
        </w:rPr>
        <w:t>Krav til leveransen</w:t>
      </w:r>
    </w:p>
    <w:p w14:paraId="0F84E26B" w14:textId="77777777" w:rsidR="009E1491" w:rsidRDefault="009E1491" w:rsidP="009E1491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zCs w:val="22"/>
        </w:rPr>
      </w:pPr>
      <w:r>
        <w:rPr>
          <w:rStyle w:val="normaltextrun"/>
          <w:rFonts w:ascii="Arial" w:hAnsi="Arial" w:cs="Arial"/>
          <w:szCs w:val="22"/>
        </w:rPr>
        <w:t>Tildelingskriterier og vekting</w:t>
      </w:r>
    </w:p>
    <w:p w14:paraId="28DAFB3A" w14:textId="77777777" w:rsidR="00AA723C" w:rsidRPr="00AA723C" w:rsidRDefault="003E0720" w:rsidP="00C714C5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color w:val="000000" w:themeColor="text1"/>
          <w:szCs w:val="22"/>
        </w:rPr>
      </w:pPr>
      <w:r>
        <w:rPr>
          <w:rStyle w:val="normaltextrun"/>
          <w:rFonts w:ascii="Arial" w:hAnsi="Arial" w:cs="Arial"/>
          <w:szCs w:val="22"/>
        </w:rPr>
        <w:t>T</w:t>
      </w:r>
      <w:r w:rsidR="009E1491">
        <w:rPr>
          <w:rStyle w:val="normaltextrun"/>
          <w:rFonts w:ascii="Arial" w:hAnsi="Arial" w:cs="Arial"/>
          <w:szCs w:val="22"/>
        </w:rPr>
        <w:t>ilbudsfrist</w:t>
      </w:r>
    </w:p>
    <w:p w14:paraId="276CABF3" w14:textId="77777777" w:rsidR="00AA723C" w:rsidRDefault="00AA723C" w:rsidP="00AA723C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zCs w:val="22"/>
        </w:rPr>
      </w:pPr>
    </w:p>
    <w:p w14:paraId="6ADC89F7" w14:textId="3E342672" w:rsidR="00FB1526" w:rsidRDefault="54272762" w:rsidP="32ECF701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 w:themeColor="text1"/>
        </w:rPr>
      </w:pPr>
      <w:r w:rsidRPr="32ECF701">
        <w:rPr>
          <w:rStyle w:val="normaltextrun"/>
          <w:rFonts w:ascii="Arial" w:hAnsi="Arial" w:cs="Arial"/>
        </w:rPr>
        <w:t xml:space="preserve">Forespørsel kan også </w:t>
      </w:r>
      <w:r w:rsidR="321D12F1" w:rsidRPr="32ECF701">
        <w:rPr>
          <w:rStyle w:val="normaltextrun"/>
          <w:rFonts w:ascii="Arial" w:hAnsi="Arial" w:cs="Arial"/>
        </w:rPr>
        <w:t xml:space="preserve">inneholde </w:t>
      </w:r>
      <w:r w:rsidR="4B509650" w:rsidRPr="32ECF701">
        <w:rPr>
          <w:rStyle w:val="normaltextrun"/>
          <w:rFonts w:ascii="Arial" w:hAnsi="Arial" w:cs="Arial"/>
        </w:rPr>
        <w:t xml:space="preserve">forespørsel om </w:t>
      </w:r>
      <w:r w:rsidR="321D12F1" w:rsidRPr="32ECF701">
        <w:rPr>
          <w:rStyle w:val="normaltextrun"/>
          <w:rFonts w:ascii="Arial" w:hAnsi="Arial" w:cs="Arial"/>
        </w:rPr>
        <w:t>splitting av priselementer</w:t>
      </w:r>
      <w:r w:rsidR="4B509650" w:rsidRPr="32ECF701">
        <w:rPr>
          <w:rStyle w:val="normaltextrun"/>
          <w:rFonts w:ascii="Arial" w:hAnsi="Arial" w:cs="Arial"/>
        </w:rPr>
        <w:t xml:space="preserve"> i henholdsvis bevertning og annet</w:t>
      </w:r>
      <w:r w:rsidR="6AA5DC42" w:rsidRPr="32ECF701">
        <w:rPr>
          <w:rStyle w:val="normaltextrun"/>
          <w:rFonts w:ascii="Arial" w:hAnsi="Arial" w:cs="Arial"/>
        </w:rPr>
        <w:t xml:space="preserve">, i tråd med </w:t>
      </w:r>
      <w:r w:rsidR="6145D081" w:rsidRPr="32ECF701">
        <w:rPr>
          <w:rStyle w:val="normaltextrun"/>
          <w:rFonts w:ascii="Arial" w:hAnsi="Arial" w:cs="Arial"/>
        </w:rPr>
        <w:t>bevertningsreglement i Staten</w:t>
      </w:r>
      <w:r w:rsidR="4B509650" w:rsidRPr="32ECF701">
        <w:rPr>
          <w:rStyle w:val="normaltextrun"/>
          <w:rFonts w:ascii="Arial" w:hAnsi="Arial" w:cs="Arial"/>
        </w:rPr>
        <w:t xml:space="preserve">. </w:t>
      </w:r>
      <w:r w:rsidR="00280F7D">
        <w:br/>
      </w:r>
      <w:r w:rsidR="00280F7D">
        <w:br/>
      </w:r>
      <w:r w:rsidR="34649787" w:rsidRPr="32ECF701">
        <w:rPr>
          <w:rFonts w:ascii="Arial" w:hAnsi="Arial" w:cs="Arial"/>
          <w:color w:val="000000" w:themeColor="text1"/>
        </w:rPr>
        <w:t xml:space="preserve">Forespørselen sendes </w:t>
      </w:r>
      <w:r w:rsidR="3ABDCBDD" w:rsidRPr="32ECF701">
        <w:rPr>
          <w:rFonts w:ascii="Arial" w:hAnsi="Arial" w:cs="Arial"/>
          <w:color w:val="000000" w:themeColor="text1"/>
        </w:rPr>
        <w:t>via e-post</w:t>
      </w:r>
      <w:r w:rsidR="6FEFC2D7" w:rsidRPr="32ECF701">
        <w:rPr>
          <w:rFonts w:ascii="Arial" w:hAnsi="Arial" w:cs="Arial"/>
          <w:color w:val="000000" w:themeColor="text1"/>
        </w:rPr>
        <w:t xml:space="preserve">, og vil sendes </w:t>
      </w:r>
      <w:r w:rsidR="5CE5ABD6" w:rsidRPr="32ECF701">
        <w:rPr>
          <w:rFonts w:ascii="Arial" w:hAnsi="Arial" w:cs="Arial"/>
          <w:color w:val="000000" w:themeColor="text1"/>
        </w:rPr>
        <w:t xml:space="preserve">til alle leverandører </w:t>
      </w:r>
      <w:r w:rsidR="7C498E2F" w:rsidRPr="35B4BCE8">
        <w:rPr>
          <w:rFonts w:ascii="Arial" w:hAnsi="Arial" w:cs="Arial"/>
          <w:color w:val="000000" w:themeColor="text1"/>
        </w:rPr>
        <w:t>som har fått tildelt rammeavtale for</w:t>
      </w:r>
      <w:r w:rsidR="5CE5ABD6" w:rsidRPr="32ECF701">
        <w:rPr>
          <w:rFonts w:ascii="Arial" w:hAnsi="Arial" w:cs="Arial"/>
          <w:color w:val="000000" w:themeColor="text1"/>
        </w:rPr>
        <w:t xml:space="preserve"> </w:t>
      </w:r>
      <w:r w:rsidR="31232198" w:rsidRPr="35B4BCE8">
        <w:rPr>
          <w:rFonts w:ascii="Arial" w:hAnsi="Arial" w:cs="Arial"/>
          <w:color w:val="000000" w:themeColor="text1"/>
        </w:rPr>
        <w:t xml:space="preserve">den </w:t>
      </w:r>
      <w:r w:rsidR="165A4215" w:rsidRPr="35B4BCE8">
        <w:rPr>
          <w:rFonts w:ascii="Arial" w:hAnsi="Arial" w:cs="Arial"/>
          <w:color w:val="000000" w:themeColor="text1"/>
        </w:rPr>
        <w:t xml:space="preserve">aktuelle </w:t>
      </w:r>
      <w:r w:rsidR="002B7720" w:rsidRPr="35B4BCE8">
        <w:rPr>
          <w:rFonts w:ascii="Arial" w:hAnsi="Arial" w:cs="Arial"/>
          <w:color w:val="000000" w:themeColor="text1"/>
        </w:rPr>
        <w:t>lokasjon</w:t>
      </w:r>
      <w:r w:rsidR="3A480C7B" w:rsidRPr="35B4BCE8">
        <w:rPr>
          <w:rFonts w:ascii="Arial" w:hAnsi="Arial" w:cs="Arial"/>
          <w:color w:val="000000" w:themeColor="text1"/>
        </w:rPr>
        <w:t>en</w:t>
      </w:r>
      <w:r w:rsidR="0032579E">
        <w:rPr>
          <w:rFonts w:ascii="Arial" w:hAnsi="Arial" w:cs="Arial"/>
          <w:color w:val="000000" w:themeColor="text1"/>
        </w:rPr>
        <w:t xml:space="preserve"> som opp</w:t>
      </w:r>
      <w:r w:rsidR="006A7763">
        <w:rPr>
          <w:rFonts w:ascii="Arial" w:hAnsi="Arial" w:cs="Arial"/>
          <w:color w:val="000000" w:themeColor="text1"/>
        </w:rPr>
        <w:t xml:space="preserve">fyller </w:t>
      </w:r>
      <w:r w:rsidR="554AC170" w:rsidRPr="35B4BCE8">
        <w:rPr>
          <w:rFonts w:ascii="Arial" w:hAnsi="Arial" w:cs="Arial"/>
          <w:color w:val="000000" w:themeColor="text1"/>
        </w:rPr>
        <w:t xml:space="preserve">Kundens </w:t>
      </w:r>
      <w:r w:rsidR="006A7763">
        <w:rPr>
          <w:rFonts w:ascii="Arial" w:hAnsi="Arial" w:cs="Arial"/>
          <w:color w:val="000000" w:themeColor="text1"/>
        </w:rPr>
        <w:t>behov</w:t>
      </w:r>
      <w:r w:rsidR="06558D1C" w:rsidRPr="35B4BCE8">
        <w:rPr>
          <w:rFonts w:ascii="Arial" w:hAnsi="Arial" w:cs="Arial"/>
          <w:color w:val="000000" w:themeColor="text1"/>
        </w:rPr>
        <w:t xml:space="preserve"> i det konkrete tilfellet</w:t>
      </w:r>
      <w:r w:rsidR="006A7763" w:rsidRPr="35B4BCE8">
        <w:rPr>
          <w:rFonts w:ascii="Arial" w:hAnsi="Arial" w:cs="Arial"/>
          <w:color w:val="000000" w:themeColor="text1"/>
        </w:rPr>
        <w:t>.</w:t>
      </w:r>
      <w:r w:rsidR="006A7763">
        <w:rPr>
          <w:rFonts w:ascii="Arial" w:hAnsi="Arial" w:cs="Arial"/>
          <w:color w:val="000000" w:themeColor="text1"/>
        </w:rPr>
        <w:t xml:space="preserve"> </w:t>
      </w:r>
      <w:r w:rsidR="01AB799B" w:rsidRPr="35B4BCE8">
        <w:rPr>
          <w:rFonts w:ascii="Arial" w:hAnsi="Arial" w:cs="Arial"/>
          <w:color w:val="000000" w:themeColor="text1"/>
        </w:rPr>
        <w:t xml:space="preserve">Kunden </w:t>
      </w:r>
      <w:r w:rsidR="002B7720">
        <w:rPr>
          <w:rFonts w:ascii="Arial" w:hAnsi="Arial" w:cs="Arial"/>
          <w:color w:val="000000" w:themeColor="text1"/>
        </w:rPr>
        <w:t>kan</w:t>
      </w:r>
      <w:r w:rsidR="44917288" w:rsidRPr="32ECF701">
        <w:rPr>
          <w:rFonts w:ascii="Arial" w:hAnsi="Arial" w:cs="Arial"/>
          <w:color w:val="000000" w:themeColor="text1"/>
        </w:rPr>
        <w:t xml:space="preserve"> </w:t>
      </w:r>
      <w:r w:rsidR="34C742AE" w:rsidRPr="32ECF701">
        <w:rPr>
          <w:rFonts w:ascii="Arial" w:hAnsi="Arial" w:cs="Arial"/>
          <w:color w:val="000000" w:themeColor="text1"/>
        </w:rPr>
        <w:t xml:space="preserve">velge å </w:t>
      </w:r>
      <w:r w:rsidR="34649787" w:rsidRPr="32ECF701">
        <w:rPr>
          <w:rFonts w:ascii="Arial" w:hAnsi="Arial" w:cs="Arial"/>
          <w:color w:val="000000" w:themeColor="text1"/>
        </w:rPr>
        <w:t xml:space="preserve">sende forespørselen til </w:t>
      </w:r>
      <w:r w:rsidR="34C742AE" w:rsidRPr="32ECF701">
        <w:rPr>
          <w:rFonts w:ascii="Arial" w:hAnsi="Arial" w:cs="Arial"/>
          <w:color w:val="000000" w:themeColor="text1"/>
        </w:rPr>
        <w:t xml:space="preserve">alle </w:t>
      </w:r>
      <w:r w:rsidR="34649787" w:rsidRPr="32ECF701">
        <w:rPr>
          <w:rFonts w:ascii="Arial" w:hAnsi="Arial" w:cs="Arial"/>
          <w:color w:val="000000" w:themeColor="text1"/>
        </w:rPr>
        <w:t xml:space="preserve">leverandørene </w:t>
      </w:r>
      <w:r w:rsidR="1D0C389C" w:rsidRPr="35B4BCE8">
        <w:rPr>
          <w:rFonts w:ascii="Arial" w:hAnsi="Arial" w:cs="Arial"/>
          <w:color w:val="000000" w:themeColor="text1"/>
        </w:rPr>
        <w:t>som har fått tildelt rammeavtale</w:t>
      </w:r>
      <w:r w:rsidR="34649787" w:rsidRPr="35B4BCE8">
        <w:rPr>
          <w:rFonts w:ascii="Arial" w:hAnsi="Arial" w:cs="Arial"/>
          <w:color w:val="000000" w:themeColor="text1"/>
        </w:rPr>
        <w:t xml:space="preserve"> </w:t>
      </w:r>
      <w:r w:rsidR="34649787" w:rsidRPr="32ECF701">
        <w:rPr>
          <w:rFonts w:ascii="Arial" w:hAnsi="Arial" w:cs="Arial"/>
          <w:color w:val="000000" w:themeColor="text1"/>
        </w:rPr>
        <w:t xml:space="preserve">innenfor </w:t>
      </w:r>
      <w:r w:rsidR="7ADDA502" w:rsidRPr="32ECF701">
        <w:rPr>
          <w:rFonts w:ascii="Arial" w:hAnsi="Arial" w:cs="Arial"/>
          <w:color w:val="000000" w:themeColor="text1"/>
        </w:rPr>
        <w:t xml:space="preserve">flere </w:t>
      </w:r>
      <w:r w:rsidR="002B7720">
        <w:rPr>
          <w:rFonts w:ascii="Arial" w:hAnsi="Arial" w:cs="Arial"/>
          <w:color w:val="000000" w:themeColor="text1"/>
        </w:rPr>
        <w:t>lokasjoner</w:t>
      </w:r>
      <w:r w:rsidR="2D862344" w:rsidRPr="35B4BCE8">
        <w:rPr>
          <w:rFonts w:ascii="Arial" w:hAnsi="Arial" w:cs="Arial"/>
          <w:color w:val="000000" w:themeColor="text1"/>
        </w:rPr>
        <w:t>, dersom Kundens</w:t>
      </w:r>
      <w:r w:rsidR="15FD9695" w:rsidRPr="35B4BCE8">
        <w:rPr>
          <w:rFonts w:ascii="Arial" w:hAnsi="Arial" w:cs="Arial"/>
          <w:color w:val="000000" w:themeColor="text1"/>
        </w:rPr>
        <w:t xml:space="preserve"> behov ikke er knyttet til bare én av lokasjonene</w:t>
      </w:r>
      <w:r w:rsidR="34649787" w:rsidRPr="32ECF701">
        <w:rPr>
          <w:rFonts w:ascii="Arial" w:hAnsi="Arial" w:cs="Arial"/>
          <w:color w:val="000000" w:themeColor="text1"/>
        </w:rPr>
        <w:t>.</w:t>
      </w:r>
      <w:r w:rsidR="00280F7D">
        <w:br/>
      </w:r>
      <w:r w:rsidR="00280F7D">
        <w:br/>
      </w:r>
      <w:r w:rsidR="5482FBBA" w:rsidRPr="32ECF701">
        <w:rPr>
          <w:rFonts w:ascii="Arial" w:hAnsi="Arial" w:cs="Arial"/>
          <w:color w:val="000000" w:themeColor="text1"/>
        </w:rPr>
        <w:t xml:space="preserve">Leverandørenes </w:t>
      </w:r>
      <w:r w:rsidR="61245A29" w:rsidRPr="35B4BCE8">
        <w:rPr>
          <w:rFonts w:ascii="Arial" w:hAnsi="Arial" w:cs="Arial"/>
          <w:color w:val="000000" w:themeColor="text1"/>
        </w:rPr>
        <w:t>tilbudte</w:t>
      </w:r>
      <w:r w:rsidR="5482FBBA" w:rsidRPr="35B4BCE8">
        <w:rPr>
          <w:rFonts w:ascii="Arial" w:hAnsi="Arial" w:cs="Arial"/>
          <w:color w:val="000000" w:themeColor="text1"/>
        </w:rPr>
        <w:t xml:space="preserve"> </w:t>
      </w:r>
      <w:r w:rsidR="5482FBBA" w:rsidRPr="32ECF701">
        <w:rPr>
          <w:rFonts w:ascii="Arial" w:hAnsi="Arial" w:cs="Arial"/>
          <w:color w:val="000000" w:themeColor="text1"/>
        </w:rPr>
        <w:t xml:space="preserve">makspriser gjelder ved avrop. </w:t>
      </w:r>
      <w:r w:rsidR="34649787" w:rsidRPr="32ECF701">
        <w:rPr>
          <w:rFonts w:ascii="Arial" w:hAnsi="Arial" w:cs="Arial"/>
          <w:color w:val="000000" w:themeColor="text1"/>
        </w:rPr>
        <w:t xml:space="preserve">Leverandørene kan i minikonkurransen </w:t>
      </w:r>
      <w:r w:rsidR="2D0DCFD4" w:rsidRPr="32ECF701">
        <w:rPr>
          <w:rFonts w:ascii="Arial" w:hAnsi="Arial" w:cs="Arial"/>
          <w:color w:val="000000" w:themeColor="text1"/>
        </w:rPr>
        <w:t xml:space="preserve">ikke </w:t>
      </w:r>
      <w:r w:rsidR="34649787" w:rsidRPr="32ECF701">
        <w:rPr>
          <w:rFonts w:ascii="Arial" w:hAnsi="Arial" w:cs="Arial"/>
          <w:color w:val="000000" w:themeColor="text1"/>
        </w:rPr>
        <w:t xml:space="preserve">gi tilbud </w:t>
      </w:r>
      <w:r w:rsidR="2D0DCFD4" w:rsidRPr="32ECF701">
        <w:rPr>
          <w:rFonts w:ascii="Arial" w:hAnsi="Arial" w:cs="Arial"/>
          <w:color w:val="000000" w:themeColor="text1"/>
        </w:rPr>
        <w:t>som</w:t>
      </w:r>
      <w:r w:rsidR="34649787" w:rsidRPr="32ECF701">
        <w:rPr>
          <w:rFonts w:ascii="Arial" w:hAnsi="Arial" w:cs="Arial"/>
          <w:color w:val="000000" w:themeColor="text1"/>
        </w:rPr>
        <w:t xml:space="preserve"> overstiger </w:t>
      </w:r>
      <w:r w:rsidR="65E21EF4" w:rsidRPr="35B4BCE8">
        <w:rPr>
          <w:rFonts w:ascii="Arial" w:hAnsi="Arial" w:cs="Arial"/>
          <w:color w:val="000000" w:themeColor="text1"/>
        </w:rPr>
        <w:t xml:space="preserve">de tilbudte </w:t>
      </w:r>
      <w:r w:rsidR="34649787" w:rsidRPr="32ECF701">
        <w:rPr>
          <w:rFonts w:ascii="Arial" w:hAnsi="Arial" w:cs="Arial"/>
          <w:color w:val="000000" w:themeColor="text1"/>
        </w:rPr>
        <w:t xml:space="preserve">maksprisene, men det er anledning til å tilby lavere priser. </w:t>
      </w:r>
    </w:p>
    <w:p w14:paraId="23E11A22" w14:textId="706EEF3A" w:rsidR="000F6955" w:rsidRPr="00DF7BBB" w:rsidRDefault="00280F7D" w:rsidP="32ECF701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 w:themeColor="text1"/>
        </w:rPr>
      </w:pPr>
      <w:r>
        <w:br/>
      </w:r>
      <w:r w:rsidR="34649787" w:rsidRPr="32ECF701">
        <w:rPr>
          <w:rFonts w:ascii="Arial" w:hAnsi="Arial" w:cs="Arial"/>
          <w:color w:val="000000" w:themeColor="text1"/>
        </w:rPr>
        <w:t xml:space="preserve">I forespørselen vil det bli oppgitt en tilbudsfrist som gir leverandøren tilstrekkelig tid til å utarbeide tilbud. Tilbudsfristen vil som hovedregel ikke være kortere enn 7 dager, med mindre det er behov for kortere frist. </w:t>
      </w:r>
      <w:r>
        <w:br/>
      </w:r>
    </w:p>
    <w:p w14:paraId="64EBC4AE" w14:textId="77777777" w:rsidR="002A7F94" w:rsidRDefault="000F6955" w:rsidP="002A7F94">
      <w:pPr>
        <w:pStyle w:val="Overskrift2"/>
        <w:rPr>
          <w:b/>
          <w:bCs/>
          <w:color w:val="auto"/>
        </w:rPr>
      </w:pPr>
      <w:bookmarkStart w:id="8" w:name="_Toc239677400"/>
      <w:r>
        <w:rPr>
          <w:b/>
          <w:bCs/>
          <w:color w:val="auto"/>
        </w:rPr>
        <w:t>Tildelingskriterier</w:t>
      </w:r>
      <w:bookmarkEnd w:id="8"/>
    </w:p>
    <w:p w14:paraId="60EEA5F0" w14:textId="238D459C" w:rsidR="002A7F94" w:rsidRDefault="002A7F94" w:rsidP="002A7F94">
      <w:pPr>
        <w:rPr>
          <w:rFonts w:eastAsiaTheme="majorEastAsia" w:cstheme="majorBidi"/>
          <w:b/>
          <w:bCs/>
        </w:rPr>
      </w:pPr>
      <w:r w:rsidRPr="002A7F94">
        <w:t>Tildeling skal skje på grunnlag av tildelingskriteriene fastsatt i forespørselen, normalt:</w:t>
      </w:r>
    </w:p>
    <w:p w14:paraId="11898A94" w14:textId="44043703" w:rsidR="002A7F94" w:rsidRPr="002A7F94" w:rsidRDefault="002A7F94" w:rsidP="002A7F94">
      <w:pPr>
        <w:pStyle w:val="Listeavsnitt"/>
        <w:numPr>
          <w:ilvl w:val="0"/>
          <w:numId w:val="6"/>
        </w:numPr>
        <w:rPr>
          <w:rFonts w:eastAsiaTheme="majorEastAsia" w:cstheme="majorBidi"/>
        </w:rPr>
      </w:pPr>
      <w:r>
        <w:rPr>
          <w:rFonts w:eastAsiaTheme="majorEastAsia" w:cstheme="majorBidi"/>
        </w:rPr>
        <w:t>p</w:t>
      </w:r>
      <w:r w:rsidRPr="002A7F94">
        <w:rPr>
          <w:rFonts w:eastAsiaTheme="majorEastAsia" w:cstheme="majorBidi"/>
        </w:rPr>
        <w:t>ris</w:t>
      </w:r>
    </w:p>
    <w:p w14:paraId="23326193" w14:textId="228AB816" w:rsidR="002A7F94" w:rsidRDefault="002A7F94" w:rsidP="002A7F94">
      <w:pPr>
        <w:pStyle w:val="Listeavsnitt"/>
        <w:numPr>
          <w:ilvl w:val="0"/>
          <w:numId w:val="6"/>
        </w:numPr>
        <w:rPr>
          <w:rFonts w:eastAsiaTheme="majorEastAsia" w:cstheme="majorBidi"/>
        </w:rPr>
      </w:pPr>
      <w:r w:rsidRPr="002A7F94">
        <w:rPr>
          <w:rFonts w:eastAsiaTheme="majorEastAsia" w:cstheme="majorBidi"/>
        </w:rPr>
        <w:t>kvalitet</w:t>
      </w:r>
    </w:p>
    <w:p w14:paraId="46FA8703" w14:textId="77777777" w:rsidR="00D75EA1" w:rsidRDefault="00D75EA1" w:rsidP="00D75EA1">
      <w:pPr>
        <w:rPr>
          <w:rFonts w:eastAsiaTheme="majorEastAsia" w:cstheme="majorBidi"/>
        </w:rPr>
      </w:pPr>
      <w:r w:rsidRPr="00D75EA1">
        <w:rPr>
          <w:rFonts w:eastAsiaTheme="majorEastAsia" w:cstheme="majorBidi"/>
        </w:rPr>
        <w:t>Tildelingskriterier og vekting skal være egnet til å identifisere det beste tilbudet.</w:t>
      </w:r>
    </w:p>
    <w:p w14:paraId="24D4FFC2" w14:textId="77777777" w:rsidR="004C412E" w:rsidRPr="00D75EA1" w:rsidRDefault="004C412E" w:rsidP="00D75EA1">
      <w:pPr>
        <w:rPr>
          <w:rFonts w:eastAsiaTheme="majorEastAsia" w:cstheme="majorBidi"/>
        </w:rPr>
      </w:pPr>
    </w:p>
    <w:p w14:paraId="00A4C6A4" w14:textId="1DA97A12" w:rsidR="004C412E" w:rsidRDefault="004C412E" w:rsidP="004C412E">
      <w:pPr>
        <w:pStyle w:val="Overskrift2"/>
        <w:rPr>
          <w:b/>
          <w:bCs/>
          <w:color w:val="auto"/>
        </w:rPr>
      </w:pPr>
      <w:bookmarkStart w:id="9" w:name="_Toc239677401"/>
      <w:r>
        <w:rPr>
          <w:b/>
          <w:bCs/>
          <w:color w:val="auto"/>
        </w:rPr>
        <w:t>Tilbud</w:t>
      </w:r>
      <w:bookmarkEnd w:id="9"/>
    </w:p>
    <w:p w14:paraId="38248328" w14:textId="786CF8D1" w:rsidR="004E0119" w:rsidRPr="0054061F" w:rsidRDefault="35ABFC2A" w:rsidP="0054061F">
      <w:r w:rsidRPr="0054061F">
        <w:t>Tilbud må inneholde alle etterspurte opplysninger.</w:t>
      </w:r>
      <w:r>
        <w:t xml:space="preserve"> </w:t>
      </w:r>
      <w:r w:rsidR="0054061F">
        <w:br/>
      </w:r>
    </w:p>
    <w:p w14:paraId="23C9E1A9" w14:textId="33A55C6D" w:rsidR="000F6955" w:rsidRDefault="000F6955" w:rsidP="000F6955">
      <w:pPr>
        <w:pStyle w:val="Overskrift2"/>
        <w:rPr>
          <w:b/>
          <w:bCs/>
          <w:color w:val="auto"/>
        </w:rPr>
      </w:pPr>
      <w:bookmarkStart w:id="10" w:name="_Toc239677402"/>
      <w:r>
        <w:rPr>
          <w:b/>
          <w:bCs/>
          <w:color w:val="auto"/>
        </w:rPr>
        <w:t>Gjennomføring</w:t>
      </w:r>
      <w:bookmarkEnd w:id="10"/>
    </w:p>
    <w:p w14:paraId="0B7F16E3" w14:textId="122473C2" w:rsidR="00D75EA1" w:rsidRDefault="00D75EA1" w:rsidP="00D75EA1">
      <w:r>
        <w:t>Oppdragsgiver kan gjennomføre</w:t>
      </w:r>
    </w:p>
    <w:p w14:paraId="218B9988" w14:textId="38F17131" w:rsidR="00D75EA1" w:rsidRDefault="00D75EA1" w:rsidP="00D75EA1">
      <w:pPr>
        <w:pStyle w:val="Listeavsnitt"/>
        <w:numPr>
          <w:ilvl w:val="0"/>
          <w:numId w:val="2"/>
        </w:numPr>
      </w:pPr>
      <w:r>
        <w:t>Avklaringer av tilbud</w:t>
      </w:r>
    </w:p>
    <w:p w14:paraId="346F9A62" w14:textId="6AA77D7A" w:rsidR="00D75EA1" w:rsidRDefault="00D75EA1" w:rsidP="00D75EA1">
      <w:pPr>
        <w:pStyle w:val="Listeavsnitt"/>
        <w:numPr>
          <w:ilvl w:val="0"/>
          <w:numId w:val="2"/>
        </w:numPr>
      </w:pPr>
      <w:r>
        <w:t>Befaring av lokasjoner</w:t>
      </w:r>
    </w:p>
    <w:p w14:paraId="2859DED4" w14:textId="3B8CCF78" w:rsidR="000F1F72" w:rsidRPr="007A34CF" w:rsidRDefault="004262CC" w:rsidP="007A34CF">
      <w:r>
        <w:lastRenderedPageBreak/>
        <w:br/>
      </w:r>
      <w:r w:rsidR="4BF0D974" w:rsidRPr="32ECF701">
        <w:rPr>
          <w:rFonts w:cs="Arial"/>
          <w:color w:val="000000" w:themeColor="text1"/>
        </w:rPr>
        <w:t>Tilbud skal leveres til oppgitt e-postadresse innen tilbudsfristen som er oppgitt i forespørselen.  Tilbud som ikke er mottatt innen tilbudsfristen vil bli avvist, med mindre Skatteetaten har informert om at noe annet skal gjelde.</w:t>
      </w:r>
      <w:r>
        <w:br/>
      </w:r>
    </w:p>
    <w:p w14:paraId="34505BC0" w14:textId="0DFDF9CC" w:rsidR="000F6955" w:rsidRDefault="000F6955" w:rsidP="00562C41">
      <w:pPr>
        <w:pStyle w:val="Overskrift2"/>
        <w:rPr>
          <w:b/>
          <w:bCs/>
          <w:color w:val="auto"/>
        </w:rPr>
      </w:pPr>
      <w:bookmarkStart w:id="11" w:name="_Toc239677403"/>
      <w:r>
        <w:rPr>
          <w:b/>
          <w:bCs/>
          <w:color w:val="auto"/>
        </w:rPr>
        <w:t>Tildeling og kontraktsinngåelse</w:t>
      </w:r>
      <w:bookmarkEnd w:id="11"/>
    </w:p>
    <w:p w14:paraId="4B0F1483" w14:textId="4ABEA894" w:rsidR="00595690" w:rsidRPr="0054061F" w:rsidRDefault="001F05E9" w:rsidP="0054061F">
      <w:r>
        <w:t>Kontrakt tildeles den leverandøren som har det beste tilbudet i minikonkurransen.</w:t>
      </w:r>
      <w:r>
        <w:br/>
      </w:r>
      <w:r>
        <w:br/>
        <w:t>Alle leverandører som har deltatt i konkurransen skal informeres om valg av leverandør, samt få en kort begrunnelse for tildelingen.</w:t>
      </w:r>
      <w:r w:rsidR="002564F5">
        <w:t xml:space="preserve"> </w:t>
      </w:r>
      <w:r w:rsidR="002564F5" w:rsidRPr="007114B8">
        <w:rPr>
          <w:rFonts w:cs="Arial"/>
          <w:color w:val="000000" w:themeColor="text1"/>
          <w:szCs w:val="22"/>
        </w:rPr>
        <w:t>Det er ingen karensperiode før signering av avropskontrakt.</w:t>
      </w:r>
      <w:r>
        <w:br/>
      </w:r>
      <w:r>
        <w:br/>
        <w:t>Avropskontrakt anses inngått ved signering av kontrakten.</w:t>
      </w:r>
      <w:r w:rsidR="0054061F">
        <w:br/>
      </w:r>
    </w:p>
    <w:p w14:paraId="431EEB8B" w14:textId="77777777" w:rsidR="001A0642" w:rsidRPr="00EE0198" w:rsidRDefault="001A0642" w:rsidP="00EE0198"/>
    <w:p w14:paraId="00865DE7" w14:textId="22C4A96C" w:rsidR="00C97D69" w:rsidRPr="00595690" w:rsidRDefault="00C97D69" w:rsidP="00595690">
      <w:pPr>
        <w:pStyle w:val="paragraph"/>
        <w:spacing w:before="0" w:beforeAutospacing="0" w:after="0" w:afterAutospacing="0" w:line="276" w:lineRule="auto"/>
        <w:ind w:left="-15"/>
        <w:textAlignment w:val="baseline"/>
        <w:rPr>
          <w:rFonts w:ascii="Arial" w:hAnsi="Arial" w:cs="Arial"/>
          <w:color w:val="000000" w:themeColor="text1"/>
        </w:rPr>
      </w:pPr>
    </w:p>
    <w:p w14:paraId="159AD536" w14:textId="77777777" w:rsidR="00595690" w:rsidRPr="00C97D69" w:rsidRDefault="00595690" w:rsidP="002178B1">
      <w:pPr>
        <w:spacing w:line="276" w:lineRule="auto"/>
        <w:rPr>
          <w:rFonts w:cs="Arial"/>
          <w:b/>
          <w:bCs/>
          <w:color w:val="000000" w:themeColor="text1"/>
          <w:sz w:val="28"/>
          <w:szCs w:val="28"/>
        </w:rPr>
      </w:pPr>
    </w:p>
    <w:sectPr w:rsidR="00595690" w:rsidRPr="00C97D69" w:rsidSect="0027249A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9C45E" w14:textId="77777777" w:rsidR="003B2C70" w:rsidRDefault="003B2C70" w:rsidP="003E7D81">
      <w:pPr>
        <w:spacing w:after="0" w:line="240" w:lineRule="auto"/>
      </w:pPr>
      <w:r>
        <w:separator/>
      </w:r>
    </w:p>
  </w:endnote>
  <w:endnote w:type="continuationSeparator" w:id="0">
    <w:p w14:paraId="1AEDC47D" w14:textId="77777777" w:rsidR="003B2C70" w:rsidRDefault="003B2C70" w:rsidP="003E7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2976A" w14:textId="77777777" w:rsidR="003B2C70" w:rsidRDefault="003B2C70" w:rsidP="003E7D81">
      <w:pPr>
        <w:spacing w:after="0" w:line="240" w:lineRule="auto"/>
      </w:pPr>
      <w:r>
        <w:separator/>
      </w:r>
    </w:p>
  </w:footnote>
  <w:footnote w:type="continuationSeparator" w:id="0">
    <w:p w14:paraId="34A5447C" w14:textId="77777777" w:rsidR="003B2C70" w:rsidRDefault="003B2C70" w:rsidP="003E7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E5955" w14:textId="1AD1510A" w:rsidR="0058219D" w:rsidRDefault="006418A8">
    <w:pPr>
      <w:pBdr>
        <w:bottom w:val="single" w:sz="6" w:space="1" w:color="auto"/>
      </w:pBdr>
    </w:pPr>
    <w:r w:rsidRPr="008F3A45">
      <w:rPr>
        <w:noProof/>
      </w:rPr>
      <w:drawing>
        <wp:inline distT="0" distB="0" distL="0" distR="0" wp14:anchorId="3C06F9F6" wp14:editId="72B01474">
          <wp:extent cx="540000" cy="655200"/>
          <wp:effectExtent l="0" t="0" r="0" b="0"/>
          <wp:docPr id="1109994511" name="Bilde 2" descr="Et bilde som inneholder logo, symbol, Grafikk, design&#10;&#10;KI-generert innhold kan være feil.">
            <a:extLst xmlns:a="http://schemas.openxmlformats.org/drawingml/2006/main">
              <a:ext uri="{FF2B5EF4-FFF2-40B4-BE49-F238E27FC236}">
                <a16:creationId xmlns:a16="http://schemas.microsoft.com/office/drawing/2014/main" id="{7A90DC73-7FBF-40CC-9AA0-D24A549BA42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7436948" name="Bilde 2" descr="Et bilde som inneholder logo, symbol, Grafikk, design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0" cy="65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219D">
      <w:tab/>
    </w:r>
    <w:r w:rsidR="0058219D">
      <w:tab/>
    </w:r>
    <w:r w:rsidR="0058219D" w:rsidRPr="00592246">
      <w:rPr>
        <w:rFonts w:cs="Arial"/>
        <w:szCs w:val="22"/>
      </w:rPr>
      <w:t>Anskaffelse 20</w:t>
    </w:r>
    <w:r w:rsidR="0058219D">
      <w:rPr>
        <w:rFonts w:cs="Arial"/>
        <w:szCs w:val="22"/>
      </w:rPr>
      <w:t>260008</w:t>
    </w:r>
  </w:p>
  <w:p w14:paraId="278FC125" w14:textId="77777777" w:rsidR="0058219D" w:rsidRDefault="0058219D">
    <w:pPr>
      <w:pBdr>
        <w:bottom w:val="single" w:sz="6" w:space="1" w:color="auto"/>
      </w:pBdr>
    </w:pPr>
  </w:p>
  <w:p w14:paraId="0122AFB2" w14:textId="77777777" w:rsidR="0058219D" w:rsidRPr="00592246" w:rsidRDefault="0058219D">
    <w:pPr>
      <w:rPr>
        <w:color w:val="747474" w:themeColor="background2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178C6"/>
    <w:multiLevelType w:val="hybridMultilevel"/>
    <w:tmpl w:val="43A459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E16AA"/>
    <w:multiLevelType w:val="multilevel"/>
    <w:tmpl w:val="4D8E9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821E83"/>
    <w:multiLevelType w:val="hybridMultilevel"/>
    <w:tmpl w:val="991671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973AD"/>
    <w:multiLevelType w:val="hybridMultilevel"/>
    <w:tmpl w:val="60366008"/>
    <w:lvl w:ilvl="0" w:tplc="BD4828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52198"/>
    <w:multiLevelType w:val="hybridMultilevel"/>
    <w:tmpl w:val="A0FEA6FE"/>
    <w:lvl w:ilvl="0" w:tplc="FCF4A38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8"/>
        <w:szCs w:val="28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2A676D"/>
    <w:multiLevelType w:val="multilevel"/>
    <w:tmpl w:val="20B4E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5E1340"/>
    <w:multiLevelType w:val="hybridMultilevel"/>
    <w:tmpl w:val="D5B07FA0"/>
    <w:lvl w:ilvl="0" w:tplc="0414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7" w15:restartNumberingAfterBreak="0">
    <w:nsid w:val="345A0D87"/>
    <w:multiLevelType w:val="hybridMultilevel"/>
    <w:tmpl w:val="45D6A4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653A0"/>
    <w:multiLevelType w:val="hybridMultilevel"/>
    <w:tmpl w:val="1ACEC1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7466F"/>
    <w:multiLevelType w:val="hybridMultilevel"/>
    <w:tmpl w:val="DD1C078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1534E9"/>
    <w:multiLevelType w:val="hybridMultilevel"/>
    <w:tmpl w:val="DC9E128C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46721B"/>
    <w:multiLevelType w:val="hybridMultilevel"/>
    <w:tmpl w:val="6EC6FC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70381"/>
    <w:multiLevelType w:val="multilevel"/>
    <w:tmpl w:val="2716C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C67950"/>
    <w:multiLevelType w:val="hybridMultilevel"/>
    <w:tmpl w:val="9C284D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747B9C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35318333">
    <w:abstractNumId w:val="3"/>
  </w:num>
  <w:num w:numId="2" w16cid:durableId="130172775">
    <w:abstractNumId w:val="0"/>
  </w:num>
  <w:num w:numId="3" w16cid:durableId="135147485">
    <w:abstractNumId w:val="4"/>
  </w:num>
  <w:num w:numId="4" w16cid:durableId="1417439504">
    <w:abstractNumId w:val="14"/>
  </w:num>
  <w:num w:numId="5" w16cid:durableId="1429890292">
    <w:abstractNumId w:val="12"/>
  </w:num>
  <w:num w:numId="6" w16cid:durableId="1437991355">
    <w:abstractNumId w:val="2"/>
  </w:num>
  <w:num w:numId="7" w16cid:durableId="1458377686">
    <w:abstractNumId w:val="7"/>
  </w:num>
  <w:num w:numId="8" w16cid:durableId="1498182491">
    <w:abstractNumId w:val="6"/>
  </w:num>
  <w:num w:numId="9" w16cid:durableId="1626960518">
    <w:abstractNumId w:val="13"/>
  </w:num>
  <w:num w:numId="10" w16cid:durableId="1632713949">
    <w:abstractNumId w:val="8"/>
  </w:num>
  <w:num w:numId="11" w16cid:durableId="1780954962">
    <w:abstractNumId w:val="14"/>
  </w:num>
  <w:num w:numId="12" w16cid:durableId="1871799822">
    <w:abstractNumId w:val="10"/>
  </w:num>
  <w:num w:numId="13" w16cid:durableId="1947230427">
    <w:abstractNumId w:val="9"/>
  </w:num>
  <w:num w:numId="14" w16cid:durableId="1954093472">
    <w:abstractNumId w:val="11"/>
  </w:num>
  <w:num w:numId="15" w16cid:durableId="2105031450">
    <w:abstractNumId w:val="5"/>
  </w:num>
  <w:num w:numId="16" w16cid:durableId="33773268">
    <w:abstractNumId w:val="1"/>
  </w:num>
  <w:num w:numId="17" w16cid:durableId="6405781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CAE1E4"/>
    <w:rsid w:val="00003166"/>
    <w:rsid w:val="000249B3"/>
    <w:rsid w:val="000312FE"/>
    <w:rsid w:val="00033854"/>
    <w:rsid w:val="0003393F"/>
    <w:rsid w:val="00044C77"/>
    <w:rsid w:val="00050D40"/>
    <w:rsid w:val="00061BD7"/>
    <w:rsid w:val="000632F9"/>
    <w:rsid w:val="00073BEF"/>
    <w:rsid w:val="000753DC"/>
    <w:rsid w:val="00091397"/>
    <w:rsid w:val="000937D2"/>
    <w:rsid w:val="00096D52"/>
    <w:rsid w:val="000A0160"/>
    <w:rsid w:val="000A2F0B"/>
    <w:rsid w:val="000E2C96"/>
    <w:rsid w:val="000E7C4A"/>
    <w:rsid w:val="000F1F72"/>
    <w:rsid w:val="000F6955"/>
    <w:rsid w:val="000F69D4"/>
    <w:rsid w:val="0010113D"/>
    <w:rsid w:val="001045E2"/>
    <w:rsid w:val="00104ADC"/>
    <w:rsid w:val="00111B0A"/>
    <w:rsid w:val="001169F8"/>
    <w:rsid w:val="0013438E"/>
    <w:rsid w:val="00142C74"/>
    <w:rsid w:val="00144901"/>
    <w:rsid w:val="00155017"/>
    <w:rsid w:val="00167515"/>
    <w:rsid w:val="00167FA1"/>
    <w:rsid w:val="001813D2"/>
    <w:rsid w:val="001850B2"/>
    <w:rsid w:val="001978CC"/>
    <w:rsid w:val="001A0642"/>
    <w:rsid w:val="001B1A42"/>
    <w:rsid w:val="001C1D1D"/>
    <w:rsid w:val="001D4D47"/>
    <w:rsid w:val="001E34A1"/>
    <w:rsid w:val="001E3CBD"/>
    <w:rsid w:val="001F05E9"/>
    <w:rsid w:val="001F215D"/>
    <w:rsid w:val="001F7F94"/>
    <w:rsid w:val="0021300A"/>
    <w:rsid w:val="00216B52"/>
    <w:rsid w:val="002174A6"/>
    <w:rsid w:val="002178B1"/>
    <w:rsid w:val="00222EFC"/>
    <w:rsid w:val="002319D6"/>
    <w:rsid w:val="002341D6"/>
    <w:rsid w:val="00234F57"/>
    <w:rsid w:val="00246BB9"/>
    <w:rsid w:val="00256083"/>
    <w:rsid w:val="002564F5"/>
    <w:rsid w:val="00256BBF"/>
    <w:rsid w:val="00270340"/>
    <w:rsid w:val="0027249A"/>
    <w:rsid w:val="0027502C"/>
    <w:rsid w:val="00280F7D"/>
    <w:rsid w:val="00293B32"/>
    <w:rsid w:val="002A7F94"/>
    <w:rsid w:val="002B6A1F"/>
    <w:rsid w:val="002B7720"/>
    <w:rsid w:val="002B7769"/>
    <w:rsid w:val="002D42E9"/>
    <w:rsid w:val="002D5AFA"/>
    <w:rsid w:val="002F28E9"/>
    <w:rsid w:val="002F40A8"/>
    <w:rsid w:val="002F4453"/>
    <w:rsid w:val="00314E2C"/>
    <w:rsid w:val="00316379"/>
    <w:rsid w:val="00320052"/>
    <w:rsid w:val="0032579E"/>
    <w:rsid w:val="003520B9"/>
    <w:rsid w:val="00371B4C"/>
    <w:rsid w:val="00374C73"/>
    <w:rsid w:val="00382414"/>
    <w:rsid w:val="00395C80"/>
    <w:rsid w:val="003B2C70"/>
    <w:rsid w:val="003B5A83"/>
    <w:rsid w:val="003C2BC1"/>
    <w:rsid w:val="003D709C"/>
    <w:rsid w:val="003E0720"/>
    <w:rsid w:val="003E11BA"/>
    <w:rsid w:val="003E2ABF"/>
    <w:rsid w:val="003E3C06"/>
    <w:rsid w:val="003E7D81"/>
    <w:rsid w:val="004107C0"/>
    <w:rsid w:val="00416917"/>
    <w:rsid w:val="00416B7E"/>
    <w:rsid w:val="004206B8"/>
    <w:rsid w:val="004262CC"/>
    <w:rsid w:val="00435C1D"/>
    <w:rsid w:val="004401E7"/>
    <w:rsid w:val="00452550"/>
    <w:rsid w:val="00462A35"/>
    <w:rsid w:val="004664B5"/>
    <w:rsid w:val="00474961"/>
    <w:rsid w:val="00474C48"/>
    <w:rsid w:val="00477C66"/>
    <w:rsid w:val="004924F6"/>
    <w:rsid w:val="004956BA"/>
    <w:rsid w:val="004B3CEA"/>
    <w:rsid w:val="004C412E"/>
    <w:rsid w:val="004D34A5"/>
    <w:rsid w:val="004D53FC"/>
    <w:rsid w:val="004E0119"/>
    <w:rsid w:val="004E3BD5"/>
    <w:rsid w:val="0050279A"/>
    <w:rsid w:val="00512107"/>
    <w:rsid w:val="00525081"/>
    <w:rsid w:val="00532243"/>
    <w:rsid w:val="00537FF7"/>
    <w:rsid w:val="0054061F"/>
    <w:rsid w:val="00541B88"/>
    <w:rsid w:val="00553252"/>
    <w:rsid w:val="00553519"/>
    <w:rsid w:val="00556F03"/>
    <w:rsid w:val="00562C41"/>
    <w:rsid w:val="005677FE"/>
    <w:rsid w:val="005710DA"/>
    <w:rsid w:val="0058219D"/>
    <w:rsid w:val="005852FD"/>
    <w:rsid w:val="00592246"/>
    <w:rsid w:val="00593073"/>
    <w:rsid w:val="00595690"/>
    <w:rsid w:val="005B2175"/>
    <w:rsid w:val="005B271E"/>
    <w:rsid w:val="005C2EE0"/>
    <w:rsid w:val="005C5A00"/>
    <w:rsid w:val="005D099A"/>
    <w:rsid w:val="005D191A"/>
    <w:rsid w:val="005E7057"/>
    <w:rsid w:val="005F5DD1"/>
    <w:rsid w:val="0060040F"/>
    <w:rsid w:val="00601112"/>
    <w:rsid w:val="00610CD9"/>
    <w:rsid w:val="00620986"/>
    <w:rsid w:val="0062210F"/>
    <w:rsid w:val="00630BC2"/>
    <w:rsid w:val="006418A8"/>
    <w:rsid w:val="00651AAD"/>
    <w:rsid w:val="00666EB7"/>
    <w:rsid w:val="00673716"/>
    <w:rsid w:val="00677855"/>
    <w:rsid w:val="006811C6"/>
    <w:rsid w:val="00687A7B"/>
    <w:rsid w:val="00693513"/>
    <w:rsid w:val="006978DE"/>
    <w:rsid w:val="006A0134"/>
    <w:rsid w:val="006A027F"/>
    <w:rsid w:val="006A6EE0"/>
    <w:rsid w:val="006A7763"/>
    <w:rsid w:val="006B1BBB"/>
    <w:rsid w:val="006B4204"/>
    <w:rsid w:val="006B45AE"/>
    <w:rsid w:val="006C1F14"/>
    <w:rsid w:val="006C39F0"/>
    <w:rsid w:val="006D74C5"/>
    <w:rsid w:val="006F456B"/>
    <w:rsid w:val="007114B8"/>
    <w:rsid w:val="00713833"/>
    <w:rsid w:val="00714B59"/>
    <w:rsid w:val="00740BB7"/>
    <w:rsid w:val="00747864"/>
    <w:rsid w:val="007643C1"/>
    <w:rsid w:val="007722BA"/>
    <w:rsid w:val="00772594"/>
    <w:rsid w:val="00773248"/>
    <w:rsid w:val="00774513"/>
    <w:rsid w:val="007815AE"/>
    <w:rsid w:val="00795DFD"/>
    <w:rsid w:val="00797A73"/>
    <w:rsid w:val="007A0361"/>
    <w:rsid w:val="007A34CF"/>
    <w:rsid w:val="007A6625"/>
    <w:rsid w:val="007C0009"/>
    <w:rsid w:val="007D5AAB"/>
    <w:rsid w:val="007D76D4"/>
    <w:rsid w:val="007E5AB0"/>
    <w:rsid w:val="007F4B32"/>
    <w:rsid w:val="00803612"/>
    <w:rsid w:val="00811CDA"/>
    <w:rsid w:val="008121A1"/>
    <w:rsid w:val="00813B7B"/>
    <w:rsid w:val="0081533B"/>
    <w:rsid w:val="0082279A"/>
    <w:rsid w:val="00836F0A"/>
    <w:rsid w:val="008671C8"/>
    <w:rsid w:val="0088797F"/>
    <w:rsid w:val="00890C03"/>
    <w:rsid w:val="0089323C"/>
    <w:rsid w:val="00896AA6"/>
    <w:rsid w:val="008A70A5"/>
    <w:rsid w:val="008B33F1"/>
    <w:rsid w:val="008C0E50"/>
    <w:rsid w:val="008C4FED"/>
    <w:rsid w:val="008D61DC"/>
    <w:rsid w:val="008D76AF"/>
    <w:rsid w:val="008E4580"/>
    <w:rsid w:val="008F1AD0"/>
    <w:rsid w:val="008F21FB"/>
    <w:rsid w:val="00900CAF"/>
    <w:rsid w:val="00903515"/>
    <w:rsid w:val="00910B05"/>
    <w:rsid w:val="0091202A"/>
    <w:rsid w:val="00917090"/>
    <w:rsid w:val="00932861"/>
    <w:rsid w:val="00937E0A"/>
    <w:rsid w:val="00940BD0"/>
    <w:rsid w:val="00942349"/>
    <w:rsid w:val="00951F6A"/>
    <w:rsid w:val="00955EFB"/>
    <w:rsid w:val="00961A82"/>
    <w:rsid w:val="009762DE"/>
    <w:rsid w:val="00977C81"/>
    <w:rsid w:val="009904DD"/>
    <w:rsid w:val="009916F0"/>
    <w:rsid w:val="00993A8C"/>
    <w:rsid w:val="009A04CA"/>
    <w:rsid w:val="009A6207"/>
    <w:rsid w:val="009D38C0"/>
    <w:rsid w:val="009E1491"/>
    <w:rsid w:val="009F2173"/>
    <w:rsid w:val="009F4DF6"/>
    <w:rsid w:val="009F7C84"/>
    <w:rsid w:val="00A31366"/>
    <w:rsid w:val="00A447D5"/>
    <w:rsid w:val="00A558FE"/>
    <w:rsid w:val="00A70497"/>
    <w:rsid w:val="00A77D4B"/>
    <w:rsid w:val="00A860D3"/>
    <w:rsid w:val="00A876D3"/>
    <w:rsid w:val="00AA0EAA"/>
    <w:rsid w:val="00AA355B"/>
    <w:rsid w:val="00AA390B"/>
    <w:rsid w:val="00AA723C"/>
    <w:rsid w:val="00AB0349"/>
    <w:rsid w:val="00AC39AA"/>
    <w:rsid w:val="00AD00DD"/>
    <w:rsid w:val="00AD101C"/>
    <w:rsid w:val="00AE67B2"/>
    <w:rsid w:val="00AE766F"/>
    <w:rsid w:val="00AE7A7B"/>
    <w:rsid w:val="00AF1227"/>
    <w:rsid w:val="00AF1DB3"/>
    <w:rsid w:val="00AF22C7"/>
    <w:rsid w:val="00B046A1"/>
    <w:rsid w:val="00B249C0"/>
    <w:rsid w:val="00B2521D"/>
    <w:rsid w:val="00B32F34"/>
    <w:rsid w:val="00B53388"/>
    <w:rsid w:val="00B54738"/>
    <w:rsid w:val="00B63DA3"/>
    <w:rsid w:val="00B65A30"/>
    <w:rsid w:val="00B6763A"/>
    <w:rsid w:val="00B70FCC"/>
    <w:rsid w:val="00B96432"/>
    <w:rsid w:val="00BA5EDE"/>
    <w:rsid w:val="00BA7B47"/>
    <w:rsid w:val="00BC27BE"/>
    <w:rsid w:val="00BC30DC"/>
    <w:rsid w:val="00BC64A4"/>
    <w:rsid w:val="00BD43EE"/>
    <w:rsid w:val="00BD631E"/>
    <w:rsid w:val="00BD7108"/>
    <w:rsid w:val="00C01777"/>
    <w:rsid w:val="00C06B57"/>
    <w:rsid w:val="00C1006A"/>
    <w:rsid w:val="00C136BE"/>
    <w:rsid w:val="00C1418C"/>
    <w:rsid w:val="00C15D72"/>
    <w:rsid w:val="00C21597"/>
    <w:rsid w:val="00C24AAA"/>
    <w:rsid w:val="00C279EC"/>
    <w:rsid w:val="00C37A41"/>
    <w:rsid w:val="00C40D3A"/>
    <w:rsid w:val="00C42ECD"/>
    <w:rsid w:val="00C55E11"/>
    <w:rsid w:val="00C56C00"/>
    <w:rsid w:val="00C70C4D"/>
    <w:rsid w:val="00C714C5"/>
    <w:rsid w:val="00C72682"/>
    <w:rsid w:val="00C733FE"/>
    <w:rsid w:val="00C73AFA"/>
    <w:rsid w:val="00C93B9C"/>
    <w:rsid w:val="00C93C9B"/>
    <w:rsid w:val="00C96DF5"/>
    <w:rsid w:val="00C97D69"/>
    <w:rsid w:val="00CB73A6"/>
    <w:rsid w:val="00CC1028"/>
    <w:rsid w:val="00CC3191"/>
    <w:rsid w:val="00CC75A9"/>
    <w:rsid w:val="00CD59A2"/>
    <w:rsid w:val="00CF0D97"/>
    <w:rsid w:val="00D17BC5"/>
    <w:rsid w:val="00D2362E"/>
    <w:rsid w:val="00D2614C"/>
    <w:rsid w:val="00D42E8D"/>
    <w:rsid w:val="00D57816"/>
    <w:rsid w:val="00D62B10"/>
    <w:rsid w:val="00D62D58"/>
    <w:rsid w:val="00D75EA1"/>
    <w:rsid w:val="00D83308"/>
    <w:rsid w:val="00DA5092"/>
    <w:rsid w:val="00DB2F2E"/>
    <w:rsid w:val="00DB652D"/>
    <w:rsid w:val="00DD31E8"/>
    <w:rsid w:val="00DF7BBB"/>
    <w:rsid w:val="00E0454F"/>
    <w:rsid w:val="00E07E29"/>
    <w:rsid w:val="00E21587"/>
    <w:rsid w:val="00E36932"/>
    <w:rsid w:val="00E47709"/>
    <w:rsid w:val="00E5092D"/>
    <w:rsid w:val="00E524B3"/>
    <w:rsid w:val="00E541C2"/>
    <w:rsid w:val="00E60BC3"/>
    <w:rsid w:val="00E70411"/>
    <w:rsid w:val="00E72DF3"/>
    <w:rsid w:val="00E73BF0"/>
    <w:rsid w:val="00E76717"/>
    <w:rsid w:val="00E83B32"/>
    <w:rsid w:val="00EB091E"/>
    <w:rsid w:val="00EC43DF"/>
    <w:rsid w:val="00EE0198"/>
    <w:rsid w:val="00EF2174"/>
    <w:rsid w:val="00EF5BA0"/>
    <w:rsid w:val="00F04DBA"/>
    <w:rsid w:val="00F166C9"/>
    <w:rsid w:val="00F24235"/>
    <w:rsid w:val="00F245C6"/>
    <w:rsid w:val="00F25B8B"/>
    <w:rsid w:val="00F8429F"/>
    <w:rsid w:val="00FA19A8"/>
    <w:rsid w:val="00FB1526"/>
    <w:rsid w:val="00FC1C53"/>
    <w:rsid w:val="00FD00DB"/>
    <w:rsid w:val="00FE0CC8"/>
    <w:rsid w:val="00FE7619"/>
    <w:rsid w:val="00FE7F70"/>
    <w:rsid w:val="00FF33DD"/>
    <w:rsid w:val="01AB799B"/>
    <w:rsid w:val="01D33F4D"/>
    <w:rsid w:val="032D4C5A"/>
    <w:rsid w:val="03CAE1E4"/>
    <w:rsid w:val="06558D1C"/>
    <w:rsid w:val="0CD0CD7C"/>
    <w:rsid w:val="0E8DD30E"/>
    <w:rsid w:val="15FD9695"/>
    <w:rsid w:val="162A08C0"/>
    <w:rsid w:val="165A4215"/>
    <w:rsid w:val="1D0C389C"/>
    <w:rsid w:val="23CB1E39"/>
    <w:rsid w:val="28F05466"/>
    <w:rsid w:val="2A4B46F0"/>
    <w:rsid w:val="2A8B9FCC"/>
    <w:rsid w:val="2CF2015B"/>
    <w:rsid w:val="2D0DCFD4"/>
    <w:rsid w:val="2D862344"/>
    <w:rsid w:val="31232198"/>
    <w:rsid w:val="321D12F1"/>
    <w:rsid w:val="32ECF701"/>
    <w:rsid w:val="34649787"/>
    <w:rsid w:val="34C742AE"/>
    <w:rsid w:val="359AE25D"/>
    <w:rsid w:val="35ABFC2A"/>
    <w:rsid w:val="35B4BCE8"/>
    <w:rsid w:val="35BB0733"/>
    <w:rsid w:val="3619ADC6"/>
    <w:rsid w:val="385F4C88"/>
    <w:rsid w:val="3874D141"/>
    <w:rsid w:val="3A3EE7D2"/>
    <w:rsid w:val="3A480C7B"/>
    <w:rsid w:val="3ABDCBDD"/>
    <w:rsid w:val="3D5F98E6"/>
    <w:rsid w:val="3E05D905"/>
    <w:rsid w:val="3E32BD3B"/>
    <w:rsid w:val="3F7D2D4D"/>
    <w:rsid w:val="405610A6"/>
    <w:rsid w:val="43A89CF8"/>
    <w:rsid w:val="44917288"/>
    <w:rsid w:val="45AFD5B8"/>
    <w:rsid w:val="4630CDFA"/>
    <w:rsid w:val="4B27FD8A"/>
    <w:rsid w:val="4B509650"/>
    <w:rsid w:val="4BF0D974"/>
    <w:rsid w:val="4D5F68CB"/>
    <w:rsid w:val="4D9CD1FE"/>
    <w:rsid w:val="5122826A"/>
    <w:rsid w:val="52E4D871"/>
    <w:rsid w:val="54272762"/>
    <w:rsid w:val="5482FBBA"/>
    <w:rsid w:val="554AC170"/>
    <w:rsid w:val="55B909EE"/>
    <w:rsid w:val="56A4A970"/>
    <w:rsid w:val="584906E5"/>
    <w:rsid w:val="59F467B1"/>
    <w:rsid w:val="5C94A2C5"/>
    <w:rsid w:val="5CE5ABD6"/>
    <w:rsid w:val="5E32A829"/>
    <w:rsid w:val="61245A29"/>
    <w:rsid w:val="6145D081"/>
    <w:rsid w:val="659F3FE7"/>
    <w:rsid w:val="65E21EF4"/>
    <w:rsid w:val="68E1DA46"/>
    <w:rsid w:val="6AA5DC42"/>
    <w:rsid w:val="6B5851E0"/>
    <w:rsid w:val="6C0B45C1"/>
    <w:rsid w:val="6FBB7908"/>
    <w:rsid w:val="6FEFC2D7"/>
    <w:rsid w:val="70F96E14"/>
    <w:rsid w:val="712CAD72"/>
    <w:rsid w:val="780D6257"/>
    <w:rsid w:val="7ADDA502"/>
    <w:rsid w:val="7C363FCA"/>
    <w:rsid w:val="7C498E2F"/>
    <w:rsid w:val="7FD4A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AE1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A82"/>
    <w:rPr>
      <w:rFonts w:ascii="Arial" w:hAnsi="Arial"/>
      <w:sz w:val="22"/>
    </w:rPr>
  </w:style>
  <w:style w:type="paragraph" w:styleId="Overskrift1">
    <w:name w:val="heading 1"/>
    <w:basedOn w:val="Normal"/>
    <w:next w:val="Normal"/>
    <w:uiPriority w:val="9"/>
    <w:qFormat/>
    <w:rsid w:val="001F7F94"/>
    <w:pPr>
      <w:keepNext/>
      <w:keepLines/>
      <w:numPr>
        <w:numId w:val="1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unhideWhenUsed/>
    <w:qFormat/>
    <w:rsid w:val="00951F6A"/>
    <w:pPr>
      <w:keepNext/>
      <w:keepLines/>
      <w:numPr>
        <w:ilvl w:val="1"/>
        <w:numId w:val="11"/>
      </w:numPr>
      <w:spacing w:before="40" w:after="0"/>
      <w:outlineLvl w:val="1"/>
    </w:pPr>
    <w:rPr>
      <w:rFonts w:eastAsiaTheme="majorEastAsia" w:cstheme="majorBidi"/>
      <w:color w:val="0F4761" w:themeColor="accent1" w:themeShade="BF"/>
      <w:szCs w:val="26"/>
    </w:rPr>
  </w:style>
  <w:style w:type="paragraph" w:styleId="Overskrift3">
    <w:name w:val="heading 3"/>
    <w:basedOn w:val="Normal"/>
    <w:next w:val="Normal"/>
    <w:uiPriority w:val="9"/>
    <w:semiHidden/>
    <w:unhideWhenUsed/>
    <w:qFormat/>
    <w:rsid w:val="00951F6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Overskrift4">
    <w:name w:val="heading 4"/>
    <w:basedOn w:val="Normal"/>
    <w:next w:val="Normal"/>
    <w:uiPriority w:val="9"/>
    <w:semiHidden/>
    <w:unhideWhenUsed/>
    <w:qFormat/>
    <w:rsid w:val="00951F6A"/>
    <w:pPr>
      <w:keepNext/>
      <w:keepLines/>
      <w:numPr>
        <w:ilvl w:val="3"/>
        <w:numId w:val="1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951F6A"/>
    <w:pPr>
      <w:keepNext/>
      <w:keepLines/>
      <w:numPr>
        <w:ilvl w:val="4"/>
        <w:numId w:val="11"/>
      </w:numPr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951F6A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951F6A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951F6A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951F6A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Normal"/>
    <w:rsid w:val="001F7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nb-NO"/>
    </w:rPr>
  </w:style>
  <w:style w:type="character" w:customStyle="1" w:styleId="eop">
    <w:name w:val="eop"/>
    <w:basedOn w:val="Standardskriftforavsnitt"/>
    <w:rsid w:val="001F7F94"/>
  </w:style>
  <w:style w:type="character" w:customStyle="1" w:styleId="normaltextrun">
    <w:name w:val="normaltextrun"/>
    <w:basedOn w:val="Standardskriftforavsnitt"/>
    <w:rsid w:val="001F7F94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71B4C"/>
    <w:pPr>
      <w:spacing w:before="240" w:after="0" w:line="259" w:lineRule="auto"/>
      <w:outlineLvl w:val="9"/>
    </w:pPr>
    <w:rPr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371B4C"/>
    <w:pPr>
      <w:spacing w:before="120" w:after="120"/>
    </w:pPr>
    <w:rPr>
      <w:b/>
      <w:bCs/>
      <w:cap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371B4C"/>
    <w:rPr>
      <w:color w:val="467886" w:themeColor="hyperlink"/>
      <w:u w:val="single"/>
    </w:rPr>
  </w:style>
  <w:style w:type="paragraph" w:styleId="INNH2">
    <w:name w:val="toc 2"/>
    <w:basedOn w:val="Normal"/>
    <w:next w:val="Normal"/>
    <w:autoRedefine/>
    <w:uiPriority w:val="39"/>
    <w:unhideWhenUsed/>
    <w:rsid w:val="00371B4C"/>
    <w:pPr>
      <w:spacing w:after="0"/>
      <w:ind w:left="240"/>
    </w:pPr>
    <w:rPr>
      <w:smallCap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371B4C"/>
    <w:pPr>
      <w:spacing w:after="0"/>
      <w:ind w:left="480"/>
    </w:pPr>
    <w:rPr>
      <w:i/>
      <w:iCs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371B4C"/>
    <w:pPr>
      <w:spacing w:after="0"/>
      <w:ind w:left="720"/>
    </w:pPr>
    <w:rPr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371B4C"/>
    <w:pPr>
      <w:spacing w:after="0"/>
      <w:ind w:left="960"/>
    </w:pPr>
    <w:rPr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371B4C"/>
    <w:pPr>
      <w:spacing w:after="0"/>
      <w:ind w:left="1200"/>
    </w:pPr>
    <w:rPr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371B4C"/>
    <w:pPr>
      <w:spacing w:after="0"/>
      <w:ind w:left="1440"/>
    </w:pPr>
    <w:rPr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371B4C"/>
    <w:pPr>
      <w:spacing w:after="0"/>
      <w:ind w:left="1680"/>
    </w:pPr>
    <w:rPr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371B4C"/>
    <w:pPr>
      <w:spacing w:after="0"/>
      <w:ind w:left="1920"/>
    </w:pPr>
    <w:rPr>
      <w:sz w:val="18"/>
      <w:szCs w:val="18"/>
    </w:rPr>
  </w:style>
  <w:style w:type="paragraph" w:styleId="Listeavsnitt">
    <w:name w:val="List Paragraph"/>
    <w:basedOn w:val="Normal"/>
    <w:uiPriority w:val="34"/>
    <w:qFormat/>
    <w:rsid w:val="002A7F94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D75EA1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740BB7"/>
    <w:pPr>
      <w:spacing w:after="0" w:line="240" w:lineRule="auto"/>
    </w:pPr>
    <w:rPr>
      <w:rFonts w:ascii="Arial" w:hAnsi="Arial"/>
      <w:sz w:val="22"/>
    </w:rPr>
  </w:style>
  <w:style w:type="character" w:customStyle="1" w:styleId="CommentReference">
    <w:name w:val="Comment Reference"/>
    <w:basedOn w:val="Standardskriftforavsnitt"/>
    <w:uiPriority w:val="99"/>
    <w:semiHidden/>
    <w:unhideWhenUsed/>
    <w:rsid w:val="003D709C"/>
    <w:rPr>
      <w:sz w:val="16"/>
      <w:szCs w:val="16"/>
    </w:rPr>
  </w:style>
  <w:style w:type="character" w:styleId="Omtale">
    <w:name w:val="Mention"/>
    <w:basedOn w:val="Standardskriftforavsnitt"/>
    <w:uiPriority w:val="99"/>
    <w:unhideWhenUsed/>
    <w:rsid w:val="002F40A8"/>
    <w:rPr>
      <w:color w:val="2B579A"/>
      <w:shd w:val="clear" w:color="auto" w:fill="E1DFDD"/>
    </w:rPr>
  </w:style>
  <w:style w:type="character" w:customStyle="1" w:styleId="Overskrift1Tegn">
    <w:name w:val="Overskrift 1 Tegn"/>
    <w:basedOn w:val="Standardskriftforavsnitt"/>
    <w:uiPriority w:val="9"/>
    <w:rsid w:val="001343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opptekstTegn">
    <w:name w:val="Topptekst Tegn"/>
    <w:basedOn w:val="Standardskriftforavsnitt"/>
    <w:uiPriority w:val="99"/>
    <w:rsid w:val="0013438E"/>
  </w:style>
  <w:style w:type="character" w:customStyle="1" w:styleId="BunntekstTegn">
    <w:name w:val="Bunntekst Tegn"/>
    <w:basedOn w:val="Standardskriftforavsnitt"/>
    <w:uiPriority w:val="99"/>
    <w:rsid w:val="0013438E"/>
  </w:style>
  <w:style w:type="character" w:customStyle="1" w:styleId="Overskrift2Tegn">
    <w:name w:val="Overskrift 2 Tegn"/>
    <w:basedOn w:val="Standardskriftforavsnitt"/>
    <w:uiPriority w:val="9"/>
    <w:rsid w:val="0013438E"/>
    <w:rPr>
      <w:rFonts w:ascii="Arial" w:eastAsiaTheme="majorEastAsia" w:hAnsi="Arial" w:cstheme="majorBidi"/>
      <w:color w:val="0F4761" w:themeColor="accent1" w:themeShade="BF"/>
      <w:szCs w:val="26"/>
    </w:rPr>
  </w:style>
  <w:style w:type="character" w:customStyle="1" w:styleId="Overskrift3Tegn">
    <w:name w:val="Overskrift 3 Tegn"/>
    <w:basedOn w:val="Standardskriftforavsnitt"/>
    <w:uiPriority w:val="9"/>
    <w:semiHidden/>
    <w:rsid w:val="0013438E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Overskrift4Tegn">
    <w:name w:val="Overskrift 4 Tegn"/>
    <w:basedOn w:val="Standardskriftforavsnitt"/>
    <w:uiPriority w:val="9"/>
    <w:semiHidden/>
    <w:rsid w:val="0013438E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uiPriority w:val="9"/>
    <w:semiHidden/>
    <w:rsid w:val="0013438E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uiPriority w:val="9"/>
    <w:semiHidden/>
    <w:rsid w:val="0013438E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Overskrift7Tegn">
    <w:name w:val="Overskrift 7 Tegn"/>
    <w:basedOn w:val="Standardskriftforavsnitt"/>
    <w:uiPriority w:val="9"/>
    <w:semiHidden/>
    <w:rsid w:val="0013438E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Overskrift8Tegn">
    <w:name w:val="Overskrift 8 Tegn"/>
    <w:basedOn w:val="Standardskriftforavsnitt"/>
    <w:uiPriority w:val="9"/>
    <w:semiHidden/>
    <w:rsid w:val="0013438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uiPriority w:val="9"/>
    <w:semiHidden/>
    <w:rsid w:val="0013438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MerknadstekstTegn">
    <w:name w:val="Merknadstekst Tegn"/>
    <w:basedOn w:val="Standardskriftforavsnitt"/>
    <w:uiPriority w:val="99"/>
    <w:rsid w:val="0013438E"/>
    <w:rPr>
      <w:rFonts w:ascii="Arial" w:hAnsi="Arial"/>
      <w:sz w:val="20"/>
      <w:szCs w:val="20"/>
    </w:rPr>
  </w:style>
  <w:style w:type="character" w:customStyle="1" w:styleId="KommentaremneTegn">
    <w:name w:val="Kommentaremne Tegn"/>
    <w:basedOn w:val="MerknadstekstTegn"/>
    <w:uiPriority w:val="99"/>
    <w:semiHidden/>
    <w:rsid w:val="0013438E"/>
    <w:rPr>
      <w:rFonts w:ascii="Arial" w:hAnsi="Arial"/>
      <w:b/>
      <w:bCs/>
      <w:sz w:val="20"/>
      <w:szCs w:val="20"/>
    </w:rPr>
  </w:style>
  <w:style w:type="paragraph" w:styleId="Merknadstekst">
    <w:name w:val="annotation text"/>
    <w:basedOn w:val="Normal"/>
    <w:link w:val="MerknadstekstTegn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uiPriority w:val="99"/>
    <w:rPr>
      <w:rFonts w:ascii="Arial" w:hAnsi="Arial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Topptekst">
    <w:name w:val="header"/>
    <w:basedOn w:val="Normal"/>
    <w:link w:val="TopptekstTegn1"/>
    <w:uiPriority w:val="99"/>
    <w:unhideWhenUsed/>
    <w:rsid w:val="006D74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1">
    <w:name w:val="Topptekst Tegn1"/>
    <w:basedOn w:val="Standardskriftforavsnitt"/>
    <w:link w:val="Topptekst"/>
    <w:uiPriority w:val="99"/>
    <w:rsid w:val="006D74C5"/>
    <w:rPr>
      <w:rFonts w:ascii="Arial" w:hAnsi="Arial"/>
      <w:sz w:val="22"/>
    </w:rPr>
  </w:style>
  <w:style w:type="paragraph" w:styleId="Bunntekst">
    <w:name w:val="footer"/>
    <w:basedOn w:val="Normal"/>
    <w:link w:val="BunntekstTegn1"/>
    <w:uiPriority w:val="99"/>
    <w:unhideWhenUsed/>
    <w:rsid w:val="006D74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1">
    <w:name w:val="Bunntekst Tegn1"/>
    <w:basedOn w:val="Standardskriftforavsnitt"/>
    <w:link w:val="Bunntekst"/>
    <w:uiPriority w:val="99"/>
    <w:rsid w:val="006D74C5"/>
    <w:rPr>
      <w:rFonts w:ascii="Arial" w:hAnsi="Arial"/>
      <w:sz w:val="22"/>
    </w:rPr>
  </w:style>
  <w:style w:type="paragraph" w:styleId="Kommentaremne">
    <w:name w:val="annotation subject"/>
    <w:basedOn w:val="Merknadstekst"/>
    <w:next w:val="Merknadstekst"/>
    <w:link w:val="KommentaremneTegn1"/>
    <w:uiPriority w:val="99"/>
    <w:semiHidden/>
    <w:unhideWhenUsed/>
    <w:rsid w:val="00155017"/>
    <w:rPr>
      <w:b/>
      <w:bCs/>
    </w:rPr>
  </w:style>
  <w:style w:type="character" w:customStyle="1" w:styleId="KommentaremneTegn1">
    <w:name w:val="Kommentaremne Tegn1"/>
    <w:basedOn w:val="MerknadstekstTegn1"/>
    <w:link w:val="Kommentaremne"/>
    <w:uiPriority w:val="99"/>
    <w:semiHidden/>
    <w:rsid w:val="00155017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C46ABED15F864D8193841656154BA7" ma:contentTypeVersion="3" ma:contentTypeDescription="Opprett et nytt dokument." ma:contentTypeScope="" ma:versionID="705f36cad0c865d3c45f6d1180a35f7b">
  <xsd:schema xmlns:xsd="http://www.w3.org/2001/XMLSchema" xmlns:xs="http://www.w3.org/2001/XMLSchema" xmlns:p="http://schemas.microsoft.com/office/2006/metadata/properties" xmlns:ns2="302e905f-e632-432e-8105-0708b514ba2c" targetNamespace="http://schemas.microsoft.com/office/2006/metadata/properties" ma:root="true" ma:fieldsID="73d840931704669c30b16d0a4b49f398" ns2:_="">
    <xsd:import namespace="302e905f-e632-432e-8105-0708b514ba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e905f-e632-432e-8105-0708b514ba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07D254-A4B6-46A4-B06D-48C05133F9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E43D53-102C-4C84-9DD5-1F53C6CC585E}"/>
</file>

<file path=customXml/itemProps3.xml><?xml version="1.0" encoding="utf-8"?>
<ds:datastoreItem xmlns:ds="http://schemas.openxmlformats.org/officeDocument/2006/customXml" ds:itemID="{7B4136C7-387C-4DAC-9B94-419ECE4EC49D}"/>
</file>

<file path=customXml/itemProps4.xml><?xml version="1.0" encoding="utf-8"?>
<ds:datastoreItem xmlns:ds="http://schemas.openxmlformats.org/officeDocument/2006/customXml" ds:itemID="{2256CCB0-60CB-4198-BB73-1DBC4410D6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709</Words>
  <Characters>4465</Characters>
  <Application>Microsoft Office Word</Application>
  <DocSecurity>0</DocSecurity>
  <Lines>153</Lines>
  <Paragraphs>68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2026-09-09T12:32:00Z</dcterms:created>
  <dcterms:modified xsi:type="dcterms:W3CDTF">2026-09-09T12:33:00Z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ed6534-701e-4052-b9aa-6ed330ffc3a5_Enabled">
    <vt:lpwstr>true</vt:lpwstr>
  </property>
  <property fmtid="{D5CDD505-2E9C-101B-9397-08002B2CF9AE}" pid="3" name="MSIP_Label_68ed6534-701e-4052-b9aa-6ed330ffc3a5_SetDate">
    <vt:lpwstr>2026-09-09T12:33:17Z</vt:lpwstr>
  </property>
  <property fmtid="{D5CDD505-2E9C-101B-9397-08002B2CF9AE}" pid="4" name="MSIP_Label_68ed6534-701e-4052-b9aa-6ed330ffc3a5_Method">
    <vt:lpwstr>Privileged</vt:lpwstr>
  </property>
  <property fmtid="{D5CDD505-2E9C-101B-9397-08002B2CF9AE}" pid="5" name="MSIP_Label_68ed6534-701e-4052-b9aa-6ed330ffc3a5_Name">
    <vt:lpwstr>Åpen</vt:lpwstr>
  </property>
  <property fmtid="{D5CDD505-2E9C-101B-9397-08002B2CF9AE}" pid="6" name="MSIP_Label_68ed6534-701e-4052-b9aa-6ed330ffc3a5_SiteId">
    <vt:lpwstr>c9b0d3b5-c035-4c08-8136-760ae8c28600</vt:lpwstr>
  </property>
  <property fmtid="{D5CDD505-2E9C-101B-9397-08002B2CF9AE}" pid="7" name="MSIP_Label_68ed6534-701e-4052-b9aa-6ed330ffc3a5_ActionId">
    <vt:lpwstr>32531224-aebb-49b1-b6b0-437a39187c66</vt:lpwstr>
  </property>
  <property fmtid="{D5CDD505-2E9C-101B-9397-08002B2CF9AE}" pid="8" name="MSIP_Label_68ed6534-701e-4052-b9aa-6ed330ffc3a5_ContentBits">
    <vt:lpwstr>0</vt:lpwstr>
  </property>
  <property fmtid="{D5CDD505-2E9C-101B-9397-08002B2CF9AE}" pid="9" name="MSIP_Label_68ed6534-701e-4052-b9aa-6ed330ffc3a5_Tag">
    <vt:lpwstr>10, 0, 1, 1</vt:lpwstr>
  </property>
  <property fmtid="{D5CDD505-2E9C-101B-9397-08002B2CF9AE}" pid="10" name="ContentTypeId">
    <vt:lpwstr>0x01010082C46ABED15F864D8193841656154BA7</vt:lpwstr>
  </property>
  <property fmtid="{D5CDD505-2E9C-101B-9397-08002B2CF9AE}" pid="11" name="docLang">
    <vt:lpwstr>nb</vt:lpwstr>
  </property>
</Properties>
</file>